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1653973578"/>
        <w:docPartObj>
          <w:docPartGallery w:val="Cover Pages"/>
          <w:docPartUnique/>
        </w:docPartObj>
      </w:sdtPr>
      <w:sdtEndPr>
        <w:rPr>
          <w:color w:val="auto"/>
        </w:rPr>
      </w:sdtEndPr>
      <w:sdtContent>
        <w:p w14:paraId="762BB952" w14:textId="460BFE8E" w:rsidR="00E276DE" w:rsidRDefault="00E276DE" w:rsidP="00E276DE">
          <w:pPr>
            <w:pStyle w:val="Sinespaciado"/>
            <w:spacing w:before="1540" w:after="240"/>
            <w:rPr>
              <w:color w:val="4472C4" w:themeColor="accent1"/>
            </w:rPr>
          </w:pPr>
        </w:p>
        <w:sdt>
          <w:sdtPr>
            <w:rPr>
              <w:rFonts w:asciiTheme="majorHAnsi" w:eastAsiaTheme="majorEastAsia" w:hAnsiTheme="majorHAnsi" w:cstheme="majorHAnsi"/>
              <w:caps/>
              <w:color w:val="4472C4" w:themeColor="accent1"/>
              <w:sz w:val="72"/>
              <w:szCs w:val="72"/>
            </w:rPr>
            <w:alias w:val="Título"/>
            <w:tag w:val=""/>
            <w:id w:val="1735040861"/>
            <w:placeholder>
              <w:docPart w:val="F6B8ED4B6BB84DBE87F11AEF04E97CDA"/>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06718510" w14:textId="6BFBC7BE" w:rsidR="00E276DE" w:rsidRPr="00522C5F" w:rsidRDefault="00E276DE">
              <w:pPr>
                <w:pStyle w:val="Sinespaciado"/>
                <w:pBdr>
                  <w:top w:val="single" w:sz="6" w:space="6" w:color="4472C4" w:themeColor="accent1"/>
                  <w:bottom w:val="single" w:sz="6" w:space="6" w:color="4472C4" w:themeColor="accent1"/>
                </w:pBdr>
                <w:spacing w:after="240"/>
                <w:jc w:val="center"/>
                <w:rPr>
                  <w:rFonts w:asciiTheme="majorHAnsi" w:eastAsiaTheme="majorEastAsia" w:hAnsiTheme="majorHAnsi" w:cstheme="majorHAnsi"/>
                  <w:caps/>
                  <w:color w:val="4472C4" w:themeColor="accent1"/>
                  <w:sz w:val="80"/>
                  <w:szCs w:val="80"/>
                </w:rPr>
              </w:pPr>
              <w:r w:rsidRPr="00522C5F">
                <w:rPr>
                  <w:rFonts w:asciiTheme="majorHAnsi" w:eastAsiaTheme="majorEastAsia" w:hAnsiTheme="majorHAnsi" w:cstheme="majorHAnsi"/>
                  <w:caps/>
                  <w:color w:val="4472C4" w:themeColor="accent1"/>
                  <w:sz w:val="72"/>
                  <w:szCs w:val="72"/>
                </w:rPr>
                <w:t>TRES CULTURAS, UN CORAZÓN</w:t>
              </w:r>
            </w:p>
          </w:sdtContent>
        </w:sdt>
        <w:p w14:paraId="27A81817" w14:textId="3F3150CF" w:rsidR="00E276DE" w:rsidRPr="00522C5F" w:rsidRDefault="00E276DE" w:rsidP="00E276DE">
          <w:pPr>
            <w:pStyle w:val="Sinespaciado"/>
            <w:spacing w:before="480"/>
            <w:jc w:val="center"/>
            <w:rPr>
              <w:rFonts w:asciiTheme="majorHAnsi" w:hAnsiTheme="majorHAnsi" w:cstheme="majorHAnsi"/>
              <w:color w:val="00B050"/>
              <w:sz w:val="40"/>
              <w:szCs w:val="40"/>
            </w:rPr>
          </w:pPr>
          <w:r w:rsidRPr="00522C5F">
            <w:rPr>
              <w:rFonts w:asciiTheme="majorHAnsi" w:hAnsiTheme="majorHAnsi" w:cstheme="majorHAnsi"/>
              <w:noProof/>
              <w:color w:val="00B050"/>
              <w:sz w:val="40"/>
              <w:szCs w:val="40"/>
            </w:rPr>
            <mc:AlternateContent>
              <mc:Choice Requires="wps">
                <w:drawing>
                  <wp:anchor distT="0" distB="0" distL="114300" distR="114300" simplePos="0" relativeHeight="251659264" behindDoc="0" locked="0" layoutInCell="1" allowOverlap="1" wp14:anchorId="64B03993" wp14:editId="47687969">
                    <wp:simplePos x="0" y="0"/>
                    <wp:positionH relativeFrom="margin">
                      <wp:align>right</wp:align>
                    </wp:positionH>
                    <wp:positionV relativeFrom="margin">
                      <wp:posOffset>6453505</wp:posOffset>
                    </wp:positionV>
                    <wp:extent cx="6553200" cy="2590800"/>
                    <wp:effectExtent l="0" t="0" r="10160" b="0"/>
                    <wp:wrapNone/>
                    <wp:docPr id="142" name="Cuadro de texto 142"/>
                    <wp:cNvGraphicFramePr/>
                    <a:graphic xmlns:a="http://schemas.openxmlformats.org/drawingml/2006/main">
                      <a:graphicData uri="http://schemas.microsoft.com/office/word/2010/wordprocessingShape">
                        <wps:wsp>
                          <wps:cNvSpPr txBox="1"/>
                          <wps:spPr>
                            <a:xfrm>
                              <a:off x="0" y="0"/>
                              <a:ext cx="6553200" cy="259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omic Sans MS" w:hAnsi="Comic Sans MS"/>
                                    <w:caps/>
                                    <w:color w:val="4472C4" w:themeColor="accent1"/>
                                    <w:sz w:val="44"/>
                                    <w:szCs w:val="44"/>
                                  </w:rPr>
                                  <w:alias w:val="Fecha"/>
                                  <w:tag w:val=""/>
                                  <w:id w:val="197127006"/>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p w14:paraId="345EC1CF" w14:textId="00BE7259" w:rsidR="00E276DE" w:rsidRPr="00E276DE" w:rsidRDefault="00E276DE">
                                    <w:pPr>
                                      <w:pStyle w:val="Sinespaciado"/>
                                      <w:spacing w:after="40"/>
                                      <w:jc w:val="center"/>
                                      <w:rPr>
                                        <w:rFonts w:ascii="Comic Sans MS" w:hAnsi="Comic Sans MS"/>
                                        <w:caps/>
                                        <w:color w:val="4472C4" w:themeColor="accent1"/>
                                        <w:sz w:val="44"/>
                                        <w:szCs w:val="44"/>
                                      </w:rPr>
                                    </w:pPr>
                                    <w:r w:rsidRPr="00E276DE">
                                      <w:rPr>
                                        <w:rFonts w:ascii="Comic Sans MS" w:hAnsi="Comic Sans MS"/>
                                        <w:caps/>
                                        <w:color w:val="4472C4" w:themeColor="accent1"/>
                                        <w:sz w:val="44"/>
                                        <w:szCs w:val="44"/>
                                      </w:rPr>
                                      <w:t>CURSO 2025-2026</w:t>
                                    </w:r>
                                  </w:p>
                                </w:sdtContent>
                              </w:sdt>
                              <w:p w14:paraId="323DDF0B" w14:textId="63162218" w:rsidR="00E276DE" w:rsidRDefault="00E276DE">
                                <w:pPr>
                                  <w:pStyle w:val="Sinespaciado"/>
                                  <w:jc w:val="center"/>
                                  <w:rPr>
                                    <w:color w:val="4472C4" w:themeColor="accent1"/>
                                  </w:rPr>
                                </w:pPr>
                                <w:sdt>
                                  <w:sdtPr>
                                    <w:rPr>
                                      <w:rFonts w:ascii="Comic Sans MS" w:hAnsi="Comic Sans MS" w:cs="Times New Roman"/>
                                      <w:color w:val="00B050"/>
                                      <w:sz w:val="28"/>
                                      <w:szCs w:val="28"/>
                                    </w:rPr>
                                    <w:alias w:val="Compañía"/>
                                    <w:tag w:val=""/>
                                    <w:id w:val="1390145197"/>
                                    <w:dataBinding w:prefixMappings="xmlns:ns0='http://schemas.openxmlformats.org/officeDocument/2006/extended-properties' " w:xpath="/ns0:Properties[1]/ns0:Company[1]" w:storeItemID="{6668398D-A668-4E3E-A5EB-62B293D839F1}"/>
                                    <w:text/>
                                  </w:sdtPr>
                                  <w:sdtContent>
                                    <w:r w:rsidRPr="00E276DE">
                                      <w:rPr>
                                        <w:rFonts w:ascii="Comic Sans MS" w:hAnsi="Comic Sans MS" w:cs="Times New Roman"/>
                                        <w:color w:val="00B050"/>
                                        <w:sz w:val="28"/>
                                        <w:szCs w:val="28"/>
                                      </w:rPr>
                                      <w:t>CEIP SAN JORGE- HERRERA DE LOS NAVARROS</w:t>
                                    </w:r>
                                  </w:sdtContent>
                                </w:sdt>
                                <w:r w:rsidRPr="00E276DE">
                                  <w:rPr>
                                    <w:noProof/>
                                  </w:rPr>
                                  <w:t xml:space="preserve"> </w:t>
                                </w:r>
                                <w:r>
                                  <w:rPr>
                                    <w:noProof/>
                                  </w:rPr>
                                  <w:drawing>
                                    <wp:inline distT="0" distB="0" distL="0" distR="0" wp14:anchorId="1E849345" wp14:editId="5F127B6E">
                                      <wp:extent cx="1140599" cy="1384300"/>
                                      <wp:effectExtent l="0" t="0" r="254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9">
                                                <a:extLst>
                                                  <a:ext uri="{28A0092B-C50C-407E-A947-70E740481C1C}">
                                                    <a14:useLocalDpi xmlns:a14="http://schemas.microsoft.com/office/drawing/2010/main" val="0"/>
                                                  </a:ext>
                                                </a:extLst>
                                              </a:blip>
                                              <a:srcRect b="31734"/>
                                              <a:stretch/>
                                            </pic:blipFill>
                                            <pic:spPr bwMode="auto">
                                              <a:xfrm>
                                                <a:off x="0" y="0"/>
                                                <a:ext cx="1145125" cy="1389792"/>
                                              </a:xfrm>
                                              <a:prstGeom prst="rect">
                                                <a:avLst/>
                                              </a:prstGeom>
                                              <a:ln>
                                                <a:noFill/>
                                              </a:ln>
                                              <a:extLst>
                                                <a:ext uri="{53640926-AAD7-44D8-BBD7-CCE9431645EC}">
                                                  <a14:shadowObscured xmlns:a14="http://schemas.microsoft.com/office/drawing/2010/main"/>
                                                </a:ext>
                                              </a:extLst>
                                            </pic:spPr>
                                          </pic:pic>
                                        </a:graphicData>
                                      </a:graphic>
                                    </wp:inline>
                                  </w:drawing>
                                </w:r>
                              </w:p>
                              <w:p w14:paraId="0AA26F5B" w14:textId="4749CF00" w:rsidR="00E276DE" w:rsidRDefault="00E276DE" w:rsidP="00E276DE">
                                <w:pPr>
                                  <w:pStyle w:val="Sinespaciado"/>
                                  <w:rPr>
                                    <w:color w:val="4472C4" w:themeColor="accent1"/>
                                  </w:rPr>
                                </w:pPr>
                                <w:sdt>
                                  <w:sdtPr>
                                    <w:rPr>
                                      <w:color w:val="4472C4" w:themeColor="accent1"/>
                                    </w:rPr>
                                    <w:alias w:val="Dirección"/>
                                    <w:tag w:val=""/>
                                    <w:id w:val="-726379553"/>
                                    <w:showingPlcHdr/>
                                    <w:dataBinding w:prefixMappings="xmlns:ns0='http://schemas.microsoft.com/office/2006/coverPageProps' " w:xpath="/ns0:CoverPageProperties[1]/ns0:CompanyAddress[1]" w:storeItemID="{55AF091B-3C7A-41E3-B477-F2FDAA23CFDA}"/>
                                    <w:text/>
                                  </w:sdtPr>
                                  <w:sdtContent>
                                    <w:r>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64B03993" id="_x0000_t202" coordsize="21600,21600" o:spt="202" path="m,l,21600r21600,l21600,xe">
                    <v:stroke joinstyle="miter"/>
                    <v:path gradientshapeok="t" o:connecttype="rect"/>
                  </v:shapetype>
                  <v:shape id="Cuadro de texto 142" o:spid="_x0000_s1026" type="#_x0000_t202" style="position:absolute;left:0;text-align:left;margin-left:464.8pt;margin-top:508.15pt;width:516pt;height:204pt;z-index:25165926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" filled="f" stroked="f" strokeweight=".5pt">
                    <v:textbox inset="0,0,0,0">
                      <w:txbxContent>
                        <w:sdt>
                          <w:sdtPr>
                            <w:rPr>
                              <w:rFonts w:ascii="Comic Sans MS" w:hAnsi="Comic Sans MS"/>
                              <w:caps/>
                              <w:color w:val="4472C4" w:themeColor="accent1"/>
                              <w:sz w:val="44"/>
                              <w:szCs w:val="44"/>
                            </w:rPr>
                            <w:alias w:val="Fecha"/>
                            <w:tag w:val=""/>
                            <w:id w:val="197127006"/>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p w14:paraId="345EC1CF" w14:textId="00BE7259" w:rsidR="00E276DE" w:rsidRPr="00E276DE" w:rsidRDefault="00E276DE">
                              <w:pPr>
                                <w:pStyle w:val="Sinespaciado"/>
                                <w:spacing w:after="40"/>
                                <w:jc w:val="center"/>
                                <w:rPr>
                                  <w:rFonts w:ascii="Comic Sans MS" w:hAnsi="Comic Sans MS"/>
                                  <w:caps/>
                                  <w:color w:val="4472C4" w:themeColor="accent1"/>
                                  <w:sz w:val="44"/>
                                  <w:szCs w:val="44"/>
                                </w:rPr>
                              </w:pPr>
                              <w:r w:rsidRPr="00E276DE">
                                <w:rPr>
                                  <w:rFonts w:ascii="Comic Sans MS" w:hAnsi="Comic Sans MS"/>
                                  <w:caps/>
                                  <w:color w:val="4472C4" w:themeColor="accent1"/>
                                  <w:sz w:val="44"/>
                                  <w:szCs w:val="44"/>
                                </w:rPr>
                                <w:t>CURSO 2025-2026</w:t>
                              </w:r>
                            </w:p>
                          </w:sdtContent>
                        </w:sdt>
                        <w:p w14:paraId="323DDF0B" w14:textId="63162218" w:rsidR="00E276DE" w:rsidRDefault="00E276DE">
                          <w:pPr>
                            <w:pStyle w:val="Sinespaciado"/>
                            <w:jc w:val="center"/>
                            <w:rPr>
                              <w:color w:val="4472C4" w:themeColor="accent1"/>
                            </w:rPr>
                          </w:pPr>
                          <w:sdt>
                            <w:sdtPr>
                              <w:rPr>
                                <w:rFonts w:ascii="Comic Sans MS" w:hAnsi="Comic Sans MS" w:cs="Times New Roman"/>
                                <w:color w:val="00B050"/>
                                <w:sz w:val="28"/>
                                <w:szCs w:val="28"/>
                              </w:rPr>
                              <w:alias w:val="Compañía"/>
                              <w:tag w:val=""/>
                              <w:id w:val="1390145197"/>
                              <w:dataBinding w:prefixMappings="xmlns:ns0='http://schemas.openxmlformats.org/officeDocument/2006/extended-properties' " w:xpath="/ns0:Properties[1]/ns0:Company[1]" w:storeItemID="{6668398D-A668-4E3E-A5EB-62B293D839F1}"/>
                              <w:text/>
                            </w:sdtPr>
                            <w:sdtContent>
                              <w:r w:rsidRPr="00E276DE">
                                <w:rPr>
                                  <w:rFonts w:ascii="Comic Sans MS" w:hAnsi="Comic Sans MS" w:cs="Times New Roman"/>
                                  <w:color w:val="00B050"/>
                                  <w:sz w:val="28"/>
                                  <w:szCs w:val="28"/>
                                </w:rPr>
                                <w:t>CEIP SAN JORGE- HERRERA DE LOS NAVARROS</w:t>
                              </w:r>
                            </w:sdtContent>
                          </w:sdt>
                          <w:r w:rsidRPr="00E276DE">
                            <w:rPr>
                              <w:noProof/>
                            </w:rPr>
                            <w:t xml:space="preserve"> </w:t>
                          </w:r>
                          <w:r>
                            <w:rPr>
                              <w:noProof/>
                            </w:rPr>
                            <w:drawing>
                              <wp:inline distT="0" distB="0" distL="0" distR="0" wp14:anchorId="1E849345" wp14:editId="5F127B6E">
                                <wp:extent cx="1140599" cy="1384300"/>
                                <wp:effectExtent l="0" t="0" r="254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9">
                                          <a:extLst>
                                            <a:ext uri="{28A0092B-C50C-407E-A947-70E740481C1C}">
                                              <a14:useLocalDpi xmlns:a14="http://schemas.microsoft.com/office/drawing/2010/main" val="0"/>
                                            </a:ext>
                                          </a:extLst>
                                        </a:blip>
                                        <a:srcRect b="31734"/>
                                        <a:stretch/>
                                      </pic:blipFill>
                                      <pic:spPr bwMode="auto">
                                        <a:xfrm>
                                          <a:off x="0" y="0"/>
                                          <a:ext cx="1145125" cy="1389792"/>
                                        </a:xfrm>
                                        <a:prstGeom prst="rect">
                                          <a:avLst/>
                                        </a:prstGeom>
                                        <a:ln>
                                          <a:noFill/>
                                        </a:ln>
                                        <a:extLst>
                                          <a:ext uri="{53640926-AAD7-44D8-BBD7-CCE9431645EC}">
                                            <a14:shadowObscured xmlns:a14="http://schemas.microsoft.com/office/drawing/2010/main"/>
                                          </a:ext>
                                        </a:extLst>
                                      </pic:spPr>
                                    </pic:pic>
                                  </a:graphicData>
                                </a:graphic>
                              </wp:inline>
                            </w:drawing>
                          </w:r>
                        </w:p>
                        <w:p w14:paraId="0AA26F5B" w14:textId="4749CF00" w:rsidR="00E276DE" w:rsidRDefault="00E276DE" w:rsidP="00E276DE">
                          <w:pPr>
                            <w:pStyle w:val="Sinespaciado"/>
                            <w:rPr>
                              <w:color w:val="4472C4" w:themeColor="accent1"/>
                            </w:rPr>
                          </w:pPr>
                          <w:sdt>
                            <w:sdtPr>
                              <w:rPr>
                                <w:color w:val="4472C4" w:themeColor="accent1"/>
                              </w:rPr>
                              <w:alias w:val="Dirección"/>
                              <w:tag w:val=""/>
                              <w:id w:val="-726379553"/>
                              <w:showingPlcHdr/>
                              <w:dataBinding w:prefixMappings="xmlns:ns0='http://schemas.microsoft.com/office/2006/coverPageProps' " w:xpath="/ns0:CoverPageProperties[1]/ns0:CompanyAddress[1]" w:storeItemID="{55AF091B-3C7A-41E3-B477-F2FDAA23CFDA}"/>
                              <w:text/>
                            </w:sdtPr>
                            <w:sdtContent>
                              <w:r>
                                <w:rPr>
                                  <w:color w:val="4472C4" w:themeColor="accent1"/>
                                </w:rPr>
                                <w:t xml:space="preserve">     </w:t>
                              </w:r>
                            </w:sdtContent>
                          </w:sdt>
                        </w:p>
                      </w:txbxContent>
                    </v:textbox>
                    <w10:wrap anchorx="margin" anchory="margin"/>
                  </v:shape>
                </w:pict>
              </mc:Fallback>
            </mc:AlternateContent>
          </w:r>
          <w:r w:rsidRPr="00522C5F">
            <w:rPr>
              <w:rFonts w:asciiTheme="majorHAnsi" w:hAnsiTheme="majorHAnsi" w:cstheme="majorHAnsi"/>
              <w:color w:val="00B050"/>
              <w:sz w:val="40"/>
              <w:szCs w:val="40"/>
            </w:rPr>
            <w:t>CULTURAS DE NUESTRO CENTRO UNA EXPERIENCIA DE APRENDIZAJE COOPERATIVO, INCLUSIÓN Y PARTICIPACIÓN FAMILIAR.</w:t>
          </w:r>
        </w:p>
        <w:p w14:paraId="50269157" w14:textId="694FE7FE" w:rsidR="00E276DE" w:rsidRPr="00E276DE" w:rsidRDefault="000506AC" w:rsidP="00E276DE">
          <w:pPr>
            <w:pStyle w:val="Sinespaciado"/>
            <w:spacing w:before="480"/>
            <w:jc w:val="center"/>
            <w:rPr>
              <w:color w:val="4472C4" w:themeColor="accent1"/>
              <w:sz w:val="56"/>
              <w:szCs w:val="56"/>
            </w:rPr>
          </w:pPr>
          <w:r>
            <w:rPr>
              <w:rFonts w:ascii="Comic Sans MS" w:hAnsi="Comic Sans MS"/>
              <w:noProof/>
            </w:rPr>
            <w:drawing>
              <wp:inline distT="0" distB="0" distL="0" distR="0" wp14:anchorId="3983DDCE" wp14:editId="72888020">
                <wp:extent cx="3289300" cy="226971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91562" cy="2271271"/>
                        </a:xfrm>
                        <a:prstGeom prst="rect">
                          <a:avLst/>
                        </a:prstGeom>
                      </pic:spPr>
                    </pic:pic>
                  </a:graphicData>
                </a:graphic>
              </wp:inline>
            </w:drawing>
          </w:r>
          <w:r w:rsidR="00E276DE" w:rsidRPr="00E276DE">
            <w:rPr>
              <w:rFonts w:ascii="Comic Sans MS" w:hAnsi="Comic Sans MS"/>
            </w:rPr>
            <w:t xml:space="preserve"> </w:t>
          </w:r>
          <w:r w:rsidR="00E276DE">
            <w:br w:type="page"/>
          </w:r>
        </w:p>
      </w:sdtContent>
    </w:sdt>
    <w:p w14:paraId="7935A7B0" w14:textId="1A6F05E6" w:rsidR="00D72584" w:rsidRDefault="00D72584">
      <w:pPr>
        <w:pStyle w:val="TtuloTDC"/>
        <w:rPr>
          <w:rFonts w:asciiTheme="minorHAnsi" w:hAnsiTheme="minorHAnsi" w:cstheme="minorHAnsi"/>
          <w:b/>
          <w:bCs/>
          <w:color w:val="000000" w:themeColor="text1"/>
          <w:sz w:val="24"/>
          <w:szCs w:val="24"/>
        </w:rPr>
      </w:pPr>
    </w:p>
    <w:sdt>
      <w:sdtPr>
        <w:id w:val="1940950308"/>
        <w:docPartObj>
          <w:docPartGallery w:val="Table of Contents"/>
          <w:docPartUnique/>
        </w:docPartObj>
      </w:sdtPr>
      <w:sdtEndPr>
        <w:rPr>
          <w:b/>
          <w:bCs/>
        </w:rPr>
      </w:sdtEndPr>
      <w:sdtContent>
        <w:p w14:paraId="20A2D3F5" w14:textId="4CBFE80A" w:rsidR="00D72584" w:rsidRDefault="00D72584" w:rsidP="00D72584">
          <w:r>
            <w:t xml:space="preserve"> ÍNDICE DE CONTENIDO</w:t>
          </w:r>
        </w:p>
        <w:p w14:paraId="5CBC17C8" w14:textId="368EA6F6" w:rsidR="00D72584" w:rsidRDefault="00D72584">
          <w:pPr>
            <w:pStyle w:val="TDC1"/>
            <w:tabs>
              <w:tab w:val="left" w:pos="440"/>
              <w:tab w:val="right" w:leader="dot" w:pos="8494"/>
            </w:tabs>
            <w:rPr>
              <w:noProof/>
            </w:rPr>
          </w:pPr>
          <w:r>
            <w:fldChar w:fldCharType="begin"/>
          </w:r>
          <w:r>
            <w:instrText xml:space="preserve"> TOC \o "1-3" \h \z \u </w:instrText>
          </w:r>
          <w:r>
            <w:fldChar w:fldCharType="separate"/>
          </w:r>
          <w:hyperlink w:anchor="_Toc234435788" w:history="1">
            <w:r w:rsidRPr="004A5031">
              <w:rPr>
                <w:rStyle w:val="Hipervnculo"/>
                <w:rFonts w:cstheme="minorHAnsi"/>
                <w:b/>
                <w:bCs/>
                <w:noProof/>
              </w:rPr>
              <w:t>1.</w:t>
            </w:r>
            <w:r>
              <w:rPr>
                <w:noProof/>
              </w:rPr>
              <w:tab/>
            </w:r>
            <w:r w:rsidRPr="004A5031">
              <w:rPr>
                <w:rStyle w:val="Hipervnculo"/>
                <w:rFonts w:cstheme="minorHAnsi"/>
                <w:b/>
                <w:bCs/>
                <w:noProof/>
              </w:rPr>
              <w:t>Título o denominación</w:t>
            </w:r>
            <w:r>
              <w:rPr>
                <w:noProof/>
                <w:webHidden/>
              </w:rPr>
              <w:tab/>
            </w:r>
            <w:r>
              <w:rPr>
                <w:noProof/>
                <w:webHidden/>
              </w:rPr>
              <w:fldChar w:fldCharType="begin"/>
            </w:r>
            <w:r>
              <w:rPr>
                <w:noProof/>
                <w:webHidden/>
              </w:rPr>
              <w:instrText xml:space="preserve"> PAGEREF _Toc234435788 \h </w:instrText>
            </w:r>
            <w:r>
              <w:rPr>
                <w:noProof/>
                <w:webHidden/>
              </w:rPr>
            </w:r>
            <w:r>
              <w:rPr>
                <w:noProof/>
                <w:webHidden/>
              </w:rPr>
              <w:fldChar w:fldCharType="separate"/>
            </w:r>
            <w:r w:rsidR="00B7123B">
              <w:rPr>
                <w:noProof/>
                <w:webHidden/>
              </w:rPr>
              <w:t>2</w:t>
            </w:r>
            <w:r>
              <w:rPr>
                <w:noProof/>
                <w:webHidden/>
              </w:rPr>
              <w:fldChar w:fldCharType="end"/>
            </w:r>
          </w:hyperlink>
        </w:p>
        <w:p w14:paraId="36E94CE4" w14:textId="5AF6F54A" w:rsidR="00D72584" w:rsidRDefault="00D72584">
          <w:pPr>
            <w:pStyle w:val="TDC1"/>
            <w:tabs>
              <w:tab w:val="left" w:pos="440"/>
              <w:tab w:val="right" w:leader="dot" w:pos="8494"/>
            </w:tabs>
            <w:rPr>
              <w:noProof/>
            </w:rPr>
          </w:pPr>
          <w:hyperlink w:anchor="_Toc234435789" w:history="1">
            <w:r w:rsidRPr="004A5031">
              <w:rPr>
                <w:rStyle w:val="Hipervnculo"/>
                <w:rFonts w:cstheme="minorHAnsi"/>
                <w:b/>
                <w:bCs/>
                <w:noProof/>
              </w:rPr>
              <w:t>2.</w:t>
            </w:r>
            <w:r>
              <w:rPr>
                <w:noProof/>
              </w:rPr>
              <w:tab/>
            </w:r>
            <w:r w:rsidRPr="004A5031">
              <w:rPr>
                <w:rStyle w:val="Hipervnculo"/>
                <w:rFonts w:cstheme="minorHAnsi"/>
                <w:b/>
                <w:bCs/>
                <w:noProof/>
              </w:rPr>
              <w:t>Autoría de la iniciativa</w:t>
            </w:r>
            <w:r>
              <w:rPr>
                <w:noProof/>
                <w:webHidden/>
              </w:rPr>
              <w:tab/>
            </w:r>
            <w:r>
              <w:rPr>
                <w:noProof/>
                <w:webHidden/>
              </w:rPr>
              <w:fldChar w:fldCharType="begin"/>
            </w:r>
            <w:r>
              <w:rPr>
                <w:noProof/>
                <w:webHidden/>
              </w:rPr>
              <w:instrText xml:space="preserve"> PAGEREF _Toc234435789 \h </w:instrText>
            </w:r>
            <w:r>
              <w:rPr>
                <w:noProof/>
                <w:webHidden/>
              </w:rPr>
            </w:r>
            <w:r>
              <w:rPr>
                <w:noProof/>
                <w:webHidden/>
              </w:rPr>
              <w:fldChar w:fldCharType="separate"/>
            </w:r>
            <w:r w:rsidR="00B7123B">
              <w:rPr>
                <w:noProof/>
                <w:webHidden/>
              </w:rPr>
              <w:t>2</w:t>
            </w:r>
            <w:r>
              <w:rPr>
                <w:noProof/>
                <w:webHidden/>
              </w:rPr>
              <w:fldChar w:fldCharType="end"/>
            </w:r>
          </w:hyperlink>
        </w:p>
        <w:p w14:paraId="2F379C9F" w14:textId="0E4CE953" w:rsidR="00D72584" w:rsidRDefault="00D72584">
          <w:pPr>
            <w:pStyle w:val="TDC1"/>
            <w:tabs>
              <w:tab w:val="left" w:pos="440"/>
              <w:tab w:val="right" w:leader="dot" w:pos="8494"/>
            </w:tabs>
            <w:rPr>
              <w:noProof/>
            </w:rPr>
          </w:pPr>
          <w:hyperlink w:anchor="_Toc234435790" w:history="1">
            <w:r w:rsidRPr="004A5031">
              <w:rPr>
                <w:rStyle w:val="Hipervnculo"/>
                <w:rFonts w:cstheme="minorHAnsi"/>
                <w:b/>
                <w:bCs/>
                <w:noProof/>
              </w:rPr>
              <w:t>3.</w:t>
            </w:r>
            <w:r>
              <w:rPr>
                <w:noProof/>
              </w:rPr>
              <w:tab/>
            </w:r>
            <w:r w:rsidRPr="004A5031">
              <w:rPr>
                <w:rStyle w:val="Hipervnculo"/>
                <w:rFonts w:cstheme="minorHAnsi"/>
                <w:b/>
                <w:bCs/>
                <w:noProof/>
              </w:rPr>
              <w:t>Adecuación de la iniciativa al proyecto educativo del centro.</w:t>
            </w:r>
            <w:r>
              <w:rPr>
                <w:noProof/>
                <w:webHidden/>
              </w:rPr>
              <w:tab/>
            </w:r>
            <w:r>
              <w:rPr>
                <w:noProof/>
                <w:webHidden/>
              </w:rPr>
              <w:fldChar w:fldCharType="begin"/>
            </w:r>
            <w:r>
              <w:rPr>
                <w:noProof/>
                <w:webHidden/>
              </w:rPr>
              <w:instrText xml:space="preserve"> PAGEREF _Toc234435790 \h </w:instrText>
            </w:r>
            <w:r>
              <w:rPr>
                <w:noProof/>
                <w:webHidden/>
              </w:rPr>
            </w:r>
            <w:r>
              <w:rPr>
                <w:noProof/>
                <w:webHidden/>
              </w:rPr>
              <w:fldChar w:fldCharType="separate"/>
            </w:r>
            <w:r w:rsidR="00B7123B">
              <w:rPr>
                <w:noProof/>
                <w:webHidden/>
              </w:rPr>
              <w:t>2</w:t>
            </w:r>
            <w:r>
              <w:rPr>
                <w:noProof/>
                <w:webHidden/>
              </w:rPr>
              <w:fldChar w:fldCharType="end"/>
            </w:r>
          </w:hyperlink>
        </w:p>
        <w:p w14:paraId="038058C8" w14:textId="09B24537" w:rsidR="00D72584" w:rsidRDefault="00D72584">
          <w:pPr>
            <w:pStyle w:val="TDC1"/>
            <w:tabs>
              <w:tab w:val="left" w:pos="440"/>
              <w:tab w:val="right" w:leader="dot" w:pos="8494"/>
            </w:tabs>
            <w:rPr>
              <w:noProof/>
            </w:rPr>
          </w:pPr>
          <w:hyperlink w:anchor="_Toc234435791" w:history="1">
            <w:r w:rsidRPr="004A5031">
              <w:rPr>
                <w:rStyle w:val="Hipervnculo"/>
                <w:rFonts w:cstheme="minorHAnsi"/>
                <w:b/>
                <w:bCs/>
                <w:noProof/>
              </w:rPr>
              <w:t>4.</w:t>
            </w:r>
            <w:r>
              <w:rPr>
                <w:noProof/>
              </w:rPr>
              <w:tab/>
            </w:r>
            <w:r w:rsidRPr="004A5031">
              <w:rPr>
                <w:rStyle w:val="Hipervnculo"/>
                <w:rFonts w:cstheme="minorHAnsi"/>
                <w:b/>
                <w:bCs/>
                <w:noProof/>
              </w:rPr>
              <w:t>Breve descripción de la iniciativa (objetivos, proceso, metodologías, materiales, competencias básicas/clave, uso de las TIC, etc.).</w:t>
            </w:r>
            <w:r>
              <w:rPr>
                <w:noProof/>
                <w:webHidden/>
              </w:rPr>
              <w:tab/>
            </w:r>
            <w:r>
              <w:rPr>
                <w:noProof/>
                <w:webHidden/>
              </w:rPr>
              <w:fldChar w:fldCharType="begin"/>
            </w:r>
            <w:r>
              <w:rPr>
                <w:noProof/>
                <w:webHidden/>
              </w:rPr>
              <w:instrText xml:space="preserve"> PAGEREF _Toc234435791 \h </w:instrText>
            </w:r>
            <w:r>
              <w:rPr>
                <w:noProof/>
                <w:webHidden/>
              </w:rPr>
            </w:r>
            <w:r>
              <w:rPr>
                <w:noProof/>
                <w:webHidden/>
              </w:rPr>
              <w:fldChar w:fldCharType="separate"/>
            </w:r>
            <w:r w:rsidR="00B7123B">
              <w:rPr>
                <w:noProof/>
                <w:webHidden/>
              </w:rPr>
              <w:t>3</w:t>
            </w:r>
            <w:r>
              <w:rPr>
                <w:noProof/>
                <w:webHidden/>
              </w:rPr>
              <w:fldChar w:fldCharType="end"/>
            </w:r>
          </w:hyperlink>
        </w:p>
        <w:p w14:paraId="6DDA9C0A" w14:textId="4007AF98" w:rsidR="00D72584" w:rsidRDefault="00D72584">
          <w:pPr>
            <w:pStyle w:val="TDC2"/>
            <w:tabs>
              <w:tab w:val="right" w:leader="dot" w:pos="8494"/>
            </w:tabs>
            <w:rPr>
              <w:noProof/>
            </w:rPr>
          </w:pPr>
          <w:hyperlink w:anchor="_Toc234435792" w:history="1">
            <w:r w:rsidRPr="004A5031">
              <w:rPr>
                <w:rStyle w:val="Hipervnculo"/>
                <w:noProof/>
              </w:rPr>
              <w:t>Justificación</w:t>
            </w:r>
            <w:r>
              <w:rPr>
                <w:noProof/>
                <w:webHidden/>
              </w:rPr>
              <w:tab/>
            </w:r>
            <w:r>
              <w:rPr>
                <w:noProof/>
                <w:webHidden/>
              </w:rPr>
              <w:fldChar w:fldCharType="begin"/>
            </w:r>
            <w:r>
              <w:rPr>
                <w:noProof/>
                <w:webHidden/>
              </w:rPr>
              <w:instrText xml:space="preserve"> PAGEREF _Toc234435792 \h </w:instrText>
            </w:r>
            <w:r>
              <w:rPr>
                <w:noProof/>
                <w:webHidden/>
              </w:rPr>
            </w:r>
            <w:r>
              <w:rPr>
                <w:noProof/>
                <w:webHidden/>
              </w:rPr>
              <w:fldChar w:fldCharType="separate"/>
            </w:r>
            <w:r w:rsidR="00B7123B">
              <w:rPr>
                <w:noProof/>
                <w:webHidden/>
              </w:rPr>
              <w:t>3</w:t>
            </w:r>
            <w:r>
              <w:rPr>
                <w:noProof/>
                <w:webHidden/>
              </w:rPr>
              <w:fldChar w:fldCharType="end"/>
            </w:r>
          </w:hyperlink>
        </w:p>
        <w:p w14:paraId="76A10BFD" w14:textId="42C344E6" w:rsidR="00D72584" w:rsidRDefault="00D72584">
          <w:pPr>
            <w:pStyle w:val="TDC2"/>
            <w:tabs>
              <w:tab w:val="right" w:leader="dot" w:pos="8494"/>
            </w:tabs>
            <w:rPr>
              <w:noProof/>
            </w:rPr>
          </w:pPr>
          <w:hyperlink w:anchor="_Toc234435793" w:history="1">
            <w:r w:rsidRPr="004A5031">
              <w:rPr>
                <w:rStyle w:val="Hipervnculo"/>
                <w:noProof/>
              </w:rPr>
              <w:t>Objetivos</w:t>
            </w:r>
            <w:r>
              <w:rPr>
                <w:noProof/>
                <w:webHidden/>
              </w:rPr>
              <w:tab/>
            </w:r>
            <w:r>
              <w:rPr>
                <w:noProof/>
                <w:webHidden/>
              </w:rPr>
              <w:fldChar w:fldCharType="begin"/>
            </w:r>
            <w:r>
              <w:rPr>
                <w:noProof/>
                <w:webHidden/>
              </w:rPr>
              <w:instrText xml:space="preserve"> PAGEREF _Toc234435793 \h </w:instrText>
            </w:r>
            <w:r>
              <w:rPr>
                <w:noProof/>
                <w:webHidden/>
              </w:rPr>
            </w:r>
            <w:r>
              <w:rPr>
                <w:noProof/>
                <w:webHidden/>
              </w:rPr>
              <w:fldChar w:fldCharType="separate"/>
            </w:r>
            <w:r w:rsidR="00B7123B">
              <w:rPr>
                <w:noProof/>
                <w:webHidden/>
              </w:rPr>
              <w:t>3</w:t>
            </w:r>
            <w:r>
              <w:rPr>
                <w:noProof/>
                <w:webHidden/>
              </w:rPr>
              <w:fldChar w:fldCharType="end"/>
            </w:r>
          </w:hyperlink>
        </w:p>
        <w:p w14:paraId="1B55D988" w14:textId="5260D628" w:rsidR="00D72584" w:rsidRDefault="00D72584">
          <w:pPr>
            <w:pStyle w:val="TDC2"/>
            <w:tabs>
              <w:tab w:val="right" w:leader="dot" w:pos="8494"/>
            </w:tabs>
            <w:rPr>
              <w:noProof/>
            </w:rPr>
          </w:pPr>
          <w:hyperlink w:anchor="_Toc234435794" w:history="1">
            <w:r w:rsidRPr="004A5031">
              <w:rPr>
                <w:rStyle w:val="Hipervnculo"/>
                <w:noProof/>
              </w:rPr>
              <w:t>Organización del proyecto</w:t>
            </w:r>
            <w:r>
              <w:rPr>
                <w:noProof/>
                <w:webHidden/>
              </w:rPr>
              <w:tab/>
            </w:r>
            <w:r>
              <w:rPr>
                <w:noProof/>
                <w:webHidden/>
              </w:rPr>
              <w:fldChar w:fldCharType="begin"/>
            </w:r>
            <w:r>
              <w:rPr>
                <w:noProof/>
                <w:webHidden/>
              </w:rPr>
              <w:instrText xml:space="preserve"> PAGEREF _Toc234435794 \h </w:instrText>
            </w:r>
            <w:r>
              <w:rPr>
                <w:noProof/>
                <w:webHidden/>
              </w:rPr>
            </w:r>
            <w:r>
              <w:rPr>
                <w:noProof/>
                <w:webHidden/>
              </w:rPr>
              <w:fldChar w:fldCharType="separate"/>
            </w:r>
            <w:r w:rsidR="00B7123B">
              <w:rPr>
                <w:noProof/>
                <w:webHidden/>
              </w:rPr>
              <w:t>3</w:t>
            </w:r>
            <w:r>
              <w:rPr>
                <w:noProof/>
                <w:webHidden/>
              </w:rPr>
              <w:fldChar w:fldCharType="end"/>
            </w:r>
          </w:hyperlink>
        </w:p>
        <w:p w14:paraId="4786EA2E" w14:textId="167644BE" w:rsidR="00D72584" w:rsidRDefault="00D72584">
          <w:pPr>
            <w:pStyle w:val="TDC1"/>
            <w:tabs>
              <w:tab w:val="right" w:leader="dot" w:pos="8494"/>
            </w:tabs>
            <w:rPr>
              <w:noProof/>
            </w:rPr>
          </w:pPr>
          <w:hyperlink w:anchor="_Toc234435795" w:history="1">
            <w:r w:rsidRPr="004A5031">
              <w:rPr>
                <w:rStyle w:val="Hipervnculo"/>
                <w:noProof/>
              </w:rPr>
              <w:t>Metodologías empleadas</w:t>
            </w:r>
            <w:r>
              <w:rPr>
                <w:noProof/>
                <w:webHidden/>
              </w:rPr>
              <w:tab/>
            </w:r>
            <w:r>
              <w:rPr>
                <w:noProof/>
                <w:webHidden/>
              </w:rPr>
              <w:fldChar w:fldCharType="begin"/>
            </w:r>
            <w:r>
              <w:rPr>
                <w:noProof/>
                <w:webHidden/>
              </w:rPr>
              <w:instrText xml:space="preserve"> PAGEREF _Toc234435795 \h </w:instrText>
            </w:r>
            <w:r>
              <w:rPr>
                <w:noProof/>
                <w:webHidden/>
              </w:rPr>
            </w:r>
            <w:r>
              <w:rPr>
                <w:noProof/>
                <w:webHidden/>
              </w:rPr>
              <w:fldChar w:fldCharType="separate"/>
            </w:r>
            <w:r w:rsidR="00B7123B">
              <w:rPr>
                <w:noProof/>
                <w:webHidden/>
              </w:rPr>
              <w:t>4</w:t>
            </w:r>
            <w:r>
              <w:rPr>
                <w:noProof/>
                <w:webHidden/>
              </w:rPr>
              <w:fldChar w:fldCharType="end"/>
            </w:r>
          </w:hyperlink>
        </w:p>
        <w:p w14:paraId="1DD2D442" w14:textId="45F6F14D" w:rsidR="00D72584" w:rsidRDefault="00D72584">
          <w:pPr>
            <w:pStyle w:val="TDC1"/>
            <w:tabs>
              <w:tab w:val="right" w:leader="dot" w:pos="8494"/>
            </w:tabs>
            <w:rPr>
              <w:noProof/>
            </w:rPr>
          </w:pPr>
          <w:hyperlink w:anchor="_Toc234435796" w:history="1">
            <w:r w:rsidRPr="004A5031">
              <w:rPr>
                <w:rStyle w:val="Hipervnculo"/>
                <w:noProof/>
              </w:rPr>
              <w:t>Actividades desarrolladas</w:t>
            </w:r>
            <w:r>
              <w:rPr>
                <w:noProof/>
                <w:webHidden/>
              </w:rPr>
              <w:tab/>
            </w:r>
            <w:r>
              <w:rPr>
                <w:noProof/>
                <w:webHidden/>
              </w:rPr>
              <w:fldChar w:fldCharType="begin"/>
            </w:r>
            <w:r>
              <w:rPr>
                <w:noProof/>
                <w:webHidden/>
              </w:rPr>
              <w:instrText xml:space="preserve"> PAGEREF _Toc234435796 \h </w:instrText>
            </w:r>
            <w:r>
              <w:rPr>
                <w:noProof/>
                <w:webHidden/>
              </w:rPr>
            </w:r>
            <w:r>
              <w:rPr>
                <w:noProof/>
                <w:webHidden/>
              </w:rPr>
              <w:fldChar w:fldCharType="separate"/>
            </w:r>
            <w:r w:rsidR="00B7123B">
              <w:rPr>
                <w:noProof/>
                <w:webHidden/>
              </w:rPr>
              <w:t>4</w:t>
            </w:r>
            <w:r>
              <w:rPr>
                <w:noProof/>
                <w:webHidden/>
              </w:rPr>
              <w:fldChar w:fldCharType="end"/>
            </w:r>
          </w:hyperlink>
        </w:p>
        <w:p w14:paraId="3C25B0E2" w14:textId="1D70A56C" w:rsidR="00D72584" w:rsidRDefault="00D72584">
          <w:pPr>
            <w:pStyle w:val="TDC2"/>
            <w:tabs>
              <w:tab w:val="right" w:leader="dot" w:pos="8494"/>
            </w:tabs>
            <w:rPr>
              <w:noProof/>
            </w:rPr>
          </w:pPr>
          <w:hyperlink w:anchor="_Toc234435797" w:history="1">
            <w:r w:rsidRPr="004A5031">
              <w:rPr>
                <w:rStyle w:val="Hipervnculo"/>
                <w:noProof/>
              </w:rPr>
              <w:t>Materiales y recursos</w:t>
            </w:r>
            <w:r>
              <w:rPr>
                <w:noProof/>
                <w:webHidden/>
              </w:rPr>
              <w:tab/>
            </w:r>
            <w:r>
              <w:rPr>
                <w:noProof/>
                <w:webHidden/>
              </w:rPr>
              <w:fldChar w:fldCharType="begin"/>
            </w:r>
            <w:r>
              <w:rPr>
                <w:noProof/>
                <w:webHidden/>
              </w:rPr>
              <w:instrText xml:space="preserve"> PAGEREF _Toc234435797 \h </w:instrText>
            </w:r>
            <w:r>
              <w:rPr>
                <w:noProof/>
                <w:webHidden/>
              </w:rPr>
            </w:r>
            <w:r>
              <w:rPr>
                <w:noProof/>
                <w:webHidden/>
              </w:rPr>
              <w:fldChar w:fldCharType="separate"/>
            </w:r>
            <w:r w:rsidR="00B7123B">
              <w:rPr>
                <w:noProof/>
                <w:webHidden/>
              </w:rPr>
              <w:t>5</w:t>
            </w:r>
            <w:r>
              <w:rPr>
                <w:noProof/>
                <w:webHidden/>
              </w:rPr>
              <w:fldChar w:fldCharType="end"/>
            </w:r>
          </w:hyperlink>
        </w:p>
        <w:p w14:paraId="0CFF9DD4" w14:textId="20E4D9BF" w:rsidR="00D72584" w:rsidRDefault="00D72584">
          <w:pPr>
            <w:pStyle w:val="TDC2"/>
            <w:tabs>
              <w:tab w:val="right" w:leader="dot" w:pos="8494"/>
            </w:tabs>
            <w:rPr>
              <w:noProof/>
            </w:rPr>
          </w:pPr>
          <w:hyperlink w:anchor="_Toc234435798" w:history="1">
            <w:r w:rsidRPr="004A5031">
              <w:rPr>
                <w:rStyle w:val="Hipervnculo"/>
                <w:noProof/>
              </w:rPr>
              <w:t>Competencias clave</w:t>
            </w:r>
            <w:r>
              <w:rPr>
                <w:noProof/>
                <w:webHidden/>
              </w:rPr>
              <w:tab/>
            </w:r>
            <w:r>
              <w:rPr>
                <w:noProof/>
                <w:webHidden/>
              </w:rPr>
              <w:fldChar w:fldCharType="begin"/>
            </w:r>
            <w:r>
              <w:rPr>
                <w:noProof/>
                <w:webHidden/>
              </w:rPr>
              <w:instrText xml:space="preserve"> PAGEREF _Toc234435798 \h </w:instrText>
            </w:r>
            <w:r>
              <w:rPr>
                <w:noProof/>
                <w:webHidden/>
              </w:rPr>
            </w:r>
            <w:r>
              <w:rPr>
                <w:noProof/>
                <w:webHidden/>
              </w:rPr>
              <w:fldChar w:fldCharType="separate"/>
            </w:r>
            <w:r w:rsidR="00B7123B">
              <w:rPr>
                <w:noProof/>
                <w:webHidden/>
              </w:rPr>
              <w:t>6</w:t>
            </w:r>
            <w:r>
              <w:rPr>
                <w:noProof/>
                <w:webHidden/>
              </w:rPr>
              <w:fldChar w:fldCharType="end"/>
            </w:r>
          </w:hyperlink>
        </w:p>
        <w:p w14:paraId="24397EDC" w14:textId="4ED7C610" w:rsidR="00D72584" w:rsidRDefault="00D72584">
          <w:pPr>
            <w:pStyle w:val="TDC1"/>
            <w:tabs>
              <w:tab w:val="left" w:pos="440"/>
              <w:tab w:val="right" w:leader="dot" w:pos="8494"/>
            </w:tabs>
            <w:rPr>
              <w:noProof/>
            </w:rPr>
          </w:pPr>
          <w:hyperlink w:anchor="_Toc234435800" w:history="1">
            <w:r w:rsidRPr="004A5031">
              <w:rPr>
                <w:rStyle w:val="Hipervnculo"/>
                <w:rFonts w:cstheme="minorHAnsi"/>
                <w:b/>
                <w:bCs/>
                <w:noProof/>
              </w:rPr>
              <w:t>5.</w:t>
            </w:r>
            <w:r>
              <w:rPr>
                <w:noProof/>
              </w:rPr>
              <w:tab/>
            </w:r>
            <w:r w:rsidRPr="004A5031">
              <w:rPr>
                <w:rStyle w:val="Hipervnculo"/>
                <w:rFonts w:cstheme="minorHAnsi"/>
                <w:b/>
                <w:bCs/>
                <w:noProof/>
              </w:rPr>
              <w:t>Criterios de evaluación y resultados obtenidos o previstos e identificación de mejoras (repercusión docente, contenido innovador, beneficiarios, etc.).</w:t>
            </w:r>
            <w:r>
              <w:rPr>
                <w:noProof/>
                <w:webHidden/>
              </w:rPr>
              <w:tab/>
            </w:r>
            <w:r>
              <w:rPr>
                <w:noProof/>
                <w:webHidden/>
              </w:rPr>
              <w:fldChar w:fldCharType="begin"/>
            </w:r>
            <w:r>
              <w:rPr>
                <w:noProof/>
                <w:webHidden/>
              </w:rPr>
              <w:instrText xml:space="preserve"> PAGEREF _Toc234435800 \h </w:instrText>
            </w:r>
            <w:r>
              <w:rPr>
                <w:noProof/>
                <w:webHidden/>
              </w:rPr>
            </w:r>
            <w:r>
              <w:rPr>
                <w:noProof/>
                <w:webHidden/>
              </w:rPr>
              <w:fldChar w:fldCharType="separate"/>
            </w:r>
            <w:r w:rsidR="00B7123B">
              <w:rPr>
                <w:noProof/>
                <w:webHidden/>
              </w:rPr>
              <w:t>7</w:t>
            </w:r>
            <w:r>
              <w:rPr>
                <w:noProof/>
                <w:webHidden/>
              </w:rPr>
              <w:fldChar w:fldCharType="end"/>
            </w:r>
          </w:hyperlink>
        </w:p>
        <w:p w14:paraId="4CC47FEF" w14:textId="21EFCDDA" w:rsidR="00D72584" w:rsidRDefault="00D72584">
          <w:pPr>
            <w:pStyle w:val="TDC1"/>
            <w:tabs>
              <w:tab w:val="right" w:leader="dot" w:pos="8494"/>
            </w:tabs>
            <w:rPr>
              <w:noProof/>
            </w:rPr>
          </w:pPr>
          <w:hyperlink w:anchor="_Toc234435801" w:history="1">
            <w:r w:rsidRPr="004A5031">
              <w:rPr>
                <w:rStyle w:val="Hipervnculo"/>
                <w:noProof/>
              </w:rPr>
              <w:t>Criterios de evaluación</w:t>
            </w:r>
            <w:r>
              <w:rPr>
                <w:noProof/>
                <w:webHidden/>
              </w:rPr>
              <w:tab/>
            </w:r>
            <w:r>
              <w:rPr>
                <w:noProof/>
                <w:webHidden/>
              </w:rPr>
              <w:fldChar w:fldCharType="begin"/>
            </w:r>
            <w:r>
              <w:rPr>
                <w:noProof/>
                <w:webHidden/>
              </w:rPr>
              <w:instrText xml:space="preserve"> PAGEREF _Toc234435801 \h </w:instrText>
            </w:r>
            <w:r>
              <w:rPr>
                <w:noProof/>
                <w:webHidden/>
              </w:rPr>
            </w:r>
            <w:r>
              <w:rPr>
                <w:noProof/>
                <w:webHidden/>
              </w:rPr>
              <w:fldChar w:fldCharType="separate"/>
            </w:r>
            <w:r w:rsidR="00B7123B">
              <w:rPr>
                <w:noProof/>
                <w:webHidden/>
              </w:rPr>
              <w:t>7</w:t>
            </w:r>
            <w:r>
              <w:rPr>
                <w:noProof/>
                <w:webHidden/>
              </w:rPr>
              <w:fldChar w:fldCharType="end"/>
            </w:r>
          </w:hyperlink>
        </w:p>
        <w:p w14:paraId="420788A5" w14:textId="59B80D56" w:rsidR="00D72584" w:rsidRDefault="00D72584">
          <w:pPr>
            <w:pStyle w:val="TDC2"/>
            <w:tabs>
              <w:tab w:val="right" w:leader="dot" w:pos="8494"/>
            </w:tabs>
            <w:rPr>
              <w:noProof/>
            </w:rPr>
          </w:pPr>
          <w:hyperlink w:anchor="_Toc234435812" w:history="1">
            <w:r w:rsidRPr="004A5031">
              <w:rPr>
                <w:rStyle w:val="Hipervnculo"/>
                <w:noProof/>
              </w:rPr>
              <w:t>Resultados obtenidos</w:t>
            </w:r>
            <w:r>
              <w:rPr>
                <w:noProof/>
                <w:webHidden/>
              </w:rPr>
              <w:tab/>
            </w:r>
            <w:r>
              <w:rPr>
                <w:noProof/>
                <w:webHidden/>
              </w:rPr>
              <w:fldChar w:fldCharType="begin"/>
            </w:r>
            <w:r>
              <w:rPr>
                <w:noProof/>
                <w:webHidden/>
              </w:rPr>
              <w:instrText xml:space="preserve"> PAGEREF _Toc234435812 \h </w:instrText>
            </w:r>
            <w:r>
              <w:rPr>
                <w:noProof/>
                <w:webHidden/>
              </w:rPr>
            </w:r>
            <w:r>
              <w:rPr>
                <w:noProof/>
                <w:webHidden/>
              </w:rPr>
              <w:fldChar w:fldCharType="separate"/>
            </w:r>
            <w:r w:rsidR="00B7123B">
              <w:rPr>
                <w:noProof/>
                <w:webHidden/>
              </w:rPr>
              <w:t>8</w:t>
            </w:r>
            <w:r>
              <w:rPr>
                <w:noProof/>
                <w:webHidden/>
              </w:rPr>
              <w:fldChar w:fldCharType="end"/>
            </w:r>
          </w:hyperlink>
        </w:p>
        <w:p w14:paraId="3611EC0C" w14:textId="4C75EB15" w:rsidR="00D72584" w:rsidRDefault="00D72584">
          <w:pPr>
            <w:pStyle w:val="TDC1"/>
            <w:tabs>
              <w:tab w:val="left" w:pos="440"/>
              <w:tab w:val="right" w:leader="dot" w:pos="8494"/>
            </w:tabs>
            <w:rPr>
              <w:noProof/>
            </w:rPr>
          </w:pPr>
          <w:hyperlink w:anchor="_Toc234435813" w:history="1">
            <w:r w:rsidRPr="004A5031">
              <w:rPr>
                <w:rStyle w:val="Hipervnculo"/>
                <w:rFonts w:cstheme="minorHAnsi"/>
                <w:b/>
                <w:bCs/>
                <w:noProof/>
              </w:rPr>
              <w:t>6.</w:t>
            </w:r>
            <w:r>
              <w:rPr>
                <w:noProof/>
              </w:rPr>
              <w:tab/>
            </w:r>
            <w:r w:rsidRPr="004A5031">
              <w:rPr>
                <w:rStyle w:val="Hipervnculo"/>
                <w:rFonts w:cstheme="minorHAnsi"/>
                <w:b/>
                <w:bCs/>
                <w:noProof/>
              </w:rPr>
              <w:t>Identificación de las necesidades docentes a las que da respuesta la iniciativa.</w:t>
            </w:r>
            <w:r>
              <w:rPr>
                <w:noProof/>
                <w:webHidden/>
              </w:rPr>
              <w:tab/>
            </w:r>
            <w:r>
              <w:rPr>
                <w:noProof/>
                <w:webHidden/>
              </w:rPr>
              <w:fldChar w:fldCharType="begin"/>
            </w:r>
            <w:r>
              <w:rPr>
                <w:noProof/>
                <w:webHidden/>
              </w:rPr>
              <w:instrText xml:space="preserve"> PAGEREF _Toc234435813 \h </w:instrText>
            </w:r>
            <w:r>
              <w:rPr>
                <w:noProof/>
                <w:webHidden/>
              </w:rPr>
            </w:r>
            <w:r>
              <w:rPr>
                <w:noProof/>
                <w:webHidden/>
              </w:rPr>
              <w:fldChar w:fldCharType="separate"/>
            </w:r>
            <w:r w:rsidR="00B7123B">
              <w:rPr>
                <w:noProof/>
                <w:webHidden/>
              </w:rPr>
              <w:t>8</w:t>
            </w:r>
            <w:r>
              <w:rPr>
                <w:noProof/>
                <w:webHidden/>
              </w:rPr>
              <w:fldChar w:fldCharType="end"/>
            </w:r>
          </w:hyperlink>
        </w:p>
        <w:p w14:paraId="6899547C" w14:textId="3EBFB207" w:rsidR="00D72584" w:rsidRDefault="00D72584">
          <w:pPr>
            <w:pStyle w:val="TDC1"/>
            <w:tabs>
              <w:tab w:val="left" w:pos="440"/>
              <w:tab w:val="right" w:leader="dot" w:pos="8494"/>
            </w:tabs>
            <w:rPr>
              <w:rStyle w:val="Hipervnculo"/>
              <w:noProof/>
            </w:rPr>
          </w:pPr>
          <w:hyperlink w:anchor="_Toc234435814" w:history="1">
            <w:r w:rsidRPr="004A5031">
              <w:rPr>
                <w:rStyle w:val="Hipervnculo"/>
                <w:b/>
                <w:bCs/>
                <w:noProof/>
              </w:rPr>
              <w:t>7.</w:t>
            </w:r>
            <w:r>
              <w:rPr>
                <w:noProof/>
              </w:rPr>
              <w:tab/>
            </w:r>
            <w:r w:rsidRPr="004A5031">
              <w:rPr>
                <w:rStyle w:val="Hipervnculo"/>
                <w:b/>
                <w:bCs/>
                <w:noProof/>
              </w:rPr>
              <w:t>Evidencias de la implementación del proyecto</w:t>
            </w:r>
            <w:r>
              <w:rPr>
                <w:noProof/>
                <w:webHidden/>
              </w:rPr>
              <w:tab/>
            </w:r>
            <w:r>
              <w:rPr>
                <w:noProof/>
                <w:webHidden/>
              </w:rPr>
              <w:fldChar w:fldCharType="begin"/>
            </w:r>
            <w:r>
              <w:rPr>
                <w:noProof/>
                <w:webHidden/>
              </w:rPr>
              <w:instrText xml:space="preserve"> PAGEREF _Toc234435814 \h </w:instrText>
            </w:r>
            <w:r>
              <w:rPr>
                <w:noProof/>
                <w:webHidden/>
              </w:rPr>
            </w:r>
            <w:r>
              <w:rPr>
                <w:noProof/>
                <w:webHidden/>
              </w:rPr>
              <w:fldChar w:fldCharType="separate"/>
            </w:r>
            <w:r w:rsidR="00B7123B">
              <w:rPr>
                <w:noProof/>
                <w:webHidden/>
              </w:rPr>
              <w:t>9</w:t>
            </w:r>
            <w:r>
              <w:rPr>
                <w:noProof/>
                <w:webHidden/>
              </w:rPr>
              <w:fldChar w:fldCharType="end"/>
            </w:r>
          </w:hyperlink>
        </w:p>
        <w:p w14:paraId="3830B1D4" w14:textId="77777777" w:rsidR="00B7123B" w:rsidRPr="00B7123B" w:rsidRDefault="00B7123B" w:rsidP="00B7123B">
          <w:pPr>
            <w:rPr>
              <w:noProof/>
            </w:rPr>
          </w:pPr>
        </w:p>
        <w:p w14:paraId="21AA20E1" w14:textId="2B94B10F" w:rsidR="00D72584" w:rsidRDefault="00D72584">
          <w:r>
            <w:rPr>
              <w:b/>
              <w:bCs/>
            </w:rPr>
            <w:fldChar w:fldCharType="end"/>
          </w:r>
        </w:p>
      </w:sdtContent>
    </w:sdt>
    <w:p w14:paraId="6EDBCBA9" w14:textId="77777777" w:rsidR="00D72584" w:rsidRDefault="00D72584">
      <w:pPr>
        <w:rPr>
          <w:rFonts w:eastAsiaTheme="majorEastAsia" w:cstheme="minorHAnsi"/>
          <w:b/>
          <w:bCs/>
          <w:color w:val="000000" w:themeColor="text1"/>
          <w:sz w:val="24"/>
          <w:szCs w:val="24"/>
        </w:rPr>
      </w:pPr>
      <w:bookmarkStart w:id="0" w:name="_Toc234435788"/>
      <w:r>
        <w:rPr>
          <w:rFonts w:cstheme="minorHAnsi"/>
          <w:b/>
          <w:bCs/>
          <w:color w:val="000000" w:themeColor="text1"/>
          <w:sz w:val="24"/>
          <w:szCs w:val="24"/>
        </w:rPr>
        <w:br w:type="page"/>
      </w:r>
    </w:p>
    <w:p w14:paraId="0C4154DD" w14:textId="3041FEE1" w:rsidR="00522C5F" w:rsidRPr="00522C5F" w:rsidRDefault="00522C5F" w:rsidP="00522C5F">
      <w:pPr>
        <w:pStyle w:val="Ttulo1"/>
        <w:numPr>
          <w:ilvl w:val="0"/>
          <w:numId w:val="1"/>
        </w:numPr>
        <w:spacing w:line="360" w:lineRule="auto"/>
        <w:jc w:val="both"/>
        <w:rPr>
          <w:rFonts w:asciiTheme="minorHAnsi" w:hAnsiTheme="minorHAnsi" w:cstheme="minorHAnsi"/>
          <w:b/>
          <w:bCs/>
          <w:color w:val="000000" w:themeColor="text1"/>
          <w:sz w:val="24"/>
          <w:szCs w:val="24"/>
        </w:rPr>
      </w:pPr>
      <w:r w:rsidRPr="00522C5F">
        <w:rPr>
          <w:rFonts w:asciiTheme="minorHAnsi" w:hAnsiTheme="minorHAnsi" w:cstheme="minorHAnsi"/>
          <w:b/>
          <w:bCs/>
          <w:color w:val="000000" w:themeColor="text1"/>
          <w:sz w:val="24"/>
          <w:szCs w:val="24"/>
        </w:rPr>
        <w:lastRenderedPageBreak/>
        <w:t>Título o denominación</w:t>
      </w:r>
      <w:bookmarkEnd w:id="0"/>
    </w:p>
    <w:p w14:paraId="41EAB99B" w14:textId="50F3C3E6" w:rsidR="00522C5F" w:rsidRPr="00522C5F" w:rsidRDefault="00522C5F" w:rsidP="00522C5F">
      <w:pPr>
        <w:spacing w:line="360" w:lineRule="auto"/>
        <w:jc w:val="both"/>
        <w:rPr>
          <w:rFonts w:cstheme="minorHAnsi"/>
          <w:sz w:val="24"/>
          <w:szCs w:val="24"/>
        </w:rPr>
      </w:pPr>
      <w:r w:rsidRPr="00522C5F">
        <w:rPr>
          <w:rFonts w:cstheme="minorHAnsi"/>
          <w:sz w:val="24"/>
          <w:szCs w:val="24"/>
        </w:rPr>
        <w:t>Tres culturas, un corazón. Las culturas de nuestro centro</w:t>
      </w:r>
    </w:p>
    <w:p w14:paraId="3AF40C0A" w14:textId="18D592B9" w:rsidR="00522C5F" w:rsidRPr="00522C5F" w:rsidRDefault="00522C5F" w:rsidP="00522C5F">
      <w:pPr>
        <w:pStyle w:val="Ttulo1"/>
        <w:numPr>
          <w:ilvl w:val="0"/>
          <w:numId w:val="1"/>
        </w:numPr>
        <w:spacing w:line="360" w:lineRule="auto"/>
        <w:jc w:val="both"/>
        <w:rPr>
          <w:rFonts w:asciiTheme="minorHAnsi" w:hAnsiTheme="minorHAnsi" w:cstheme="minorHAnsi"/>
          <w:b/>
          <w:bCs/>
          <w:color w:val="000000" w:themeColor="text1"/>
          <w:sz w:val="24"/>
          <w:szCs w:val="24"/>
        </w:rPr>
      </w:pPr>
      <w:bookmarkStart w:id="1" w:name="_Toc234435789"/>
      <w:r w:rsidRPr="00522C5F">
        <w:rPr>
          <w:rFonts w:asciiTheme="minorHAnsi" w:hAnsiTheme="minorHAnsi" w:cstheme="minorHAnsi"/>
          <w:b/>
          <w:bCs/>
          <w:color w:val="000000" w:themeColor="text1"/>
          <w:sz w:val="24"/>
          <w:szCs w:val="24"/>
        </w:rPr>
        <w:t>Autoría de la iniciativa</w:t>
      </w:r>
      <w:bookmarkEnd w:id="1"/>
      <w:r w:rsidRPr="00522C5F">
        <w:rPr>
          <w:rFonts w:asciiTheme="minorHAnsi" w:hAnsiTheme="minorHAnsi" w:cstheme="minorHAnsi"/>
          <w:b/>
          <w:bCs/>
          <w:color w:val="000000" w:themeColor="text1"/>
          <w:sz w:val="24"/>
          <w:szCs w:val="24"/>
        </w:rPr>
        <w:t xml:space="preserve"> </w:t>
      </w:r>
    </w:p>
    <w:p w14:paraId="227A487E" w14:textId="77777777" w:rsidR="00522C5F" w:rsidRPr="00522C5F" w:rsidRDefault="00522C5F" w:rsidP="00522C5F">
      <w:pPr>
        <w:spacing w:line="360" w:lineRule="auto"/>
        <w:jc w:val="both"/>
        <w:rPr>
          <w:rFonts w:cstheme="minorHAnsi"/>
          <w:sz w:val="24"/>
          <w:szCs w:val="24"/>
        </w:rPr>
      </w:pPr>
      <w:r w:rsidRPr="00522C5F">
        <w:rPr>
          <w:rFonts w:cstheme="minorHAnsi"/>
          <w:sz w:val="24"/>
          <w:szCs w:val="24"/>
        </w:rPr>
        <w:t>Equipo docente del CEIP San Jorge (Herrera de los Navarros, Zaragoza)</w:t>
      </w:r>
    </w:p>
    <w:p w14:paraId="546A951A" w14:textId="6699893D" w:rsidR="00522C5F" w:rsidRPr="00522C5F" w:rsidRDefault="00522C5F" w:rsidP="00522C5F">
      <w:pPr>
        <w:spacing w:line="360" w:lineRule="auto"/>
        <w:jc w:val="both"/>
        <w:rPr>
          <w:rFonts w:cstheme="minorHAnsi"/>
          <w:sz w:val="24"/>
          <w:szCs w:val="24"/>
        </w:rPr>
      </w:pPr>
      <w:r w:rsidRPr="00522C5F">
        <w:rPr>
          <w:rFonts w:cstheme="minorHAnsi"/>
          <w:sz w:val="24"/>
          <w:szCs w:val="24"/>
        </w:rPr>
        <w:t>Curso escolar 2025-2026</w:t>
      </w:r>
    </w:p>
    <w:p w14:paraId="2B32C88C" w14:textId="74523998" w:rsidR="00522C5F" w:rsidRPr="00522C5F" w:rsidRDefault="00522C5F" w:rsidP="00522C5F">
      <w:pPr>
        <w:pStyle w:val="Prrafodelista"/>
        <w:numPr>
          <w:ilvl w:val="0"/>
          <w:numId w:val="2"/>
        </w:numPr>
        <w:spacing w:line="360" w:lineRule="auto"/>
        <w:jc w:val="both"/>
        <w:rPr>
          <w:rFonts w:cstheme="minorHAnsi"/>
          <w:sz w:val="24"/>
          <w:szCs w:val="24"/>
        </w:rPr>
      </w:pPr>
      <w:r w:rsidRPr="00522C5F">
        <w:rPr>
          <w:rFonts w:cstheme="minorHAnsi"/>
          <w:sz w:val="24"/>
          <w:szCs w:val="24"/>
        </w:rPr>
        <w:t>María Rosario Guillén Moliner</w:t>
      </w:r>
    </w:p>
    <w:p w14:paraId="11785F6D" w14:textId="66B37754" w:rsidR="00522C5F" w:rsidRPr="00522C5F" w:rsidRDefault="00522C5F" w:rsidP="00522C5F">
      <w:pPr>
        <w:pStyle w:val="Prrafodelista"/>
        <w:numPr>
          <w:ilvl w:val="0"/>
          <w:numId w:val="2"/>
        </w:numPr>
        <w:spacing w:line="360" w:lineRule="auto"/>
        <w:jc w:val="both"/>
        <w:rPr>
          <w:rFonts w:cstheme="minorHAnsi"/>
          <w:sz w:val="24"/>
          <w:szCs w:val="24"/>
        </w:rPr>
      </w:pPr>
      <w:r w:rsidRPr="00522C5F">
        <w:rPr>
          <w:rFonts w:cstheme="minorHAnsi"/>
          <w:sz w:val="24"/>
          <w:szCs w:val="24"/>
        </w:rPr>
        <w:t>María Belén Tirado Anadón</w:t>
      </w:r>
    </w:p>
    <w:p w14:paraId="0DF5BC24" w14:textId="3DB58EC0" w:rsidR="00522C5F" w:rsidRPr="00522C5F" w:rsidRDefault="00522C5F" w:rsidP="00522C5F">
      <w:pPr>
        <w:pStyle w:val="Prrafodelista"/>
        <w:numPr>
          <w:ilvl w:val="0"/>
          <w:numId w:val="2"/>
        </w:numPr>
        <w:spacing w:line="360" w:lineRule="auto"/>
        <w:jc w:val="both"/>
        <w:rPr>
          <w:rFonts w:cstheme="minorHAnsi"/>
          <w:sz w:val="24"/>
          <w:szCs w:val="24"/>
        </w:rPr>
      </w:pPr>
      <w:r w:rsidRPr="00522C5F">
        <w:rPr>
          <w:rFonts w:cstheme="minorHAnsi"/>
          <w:sz w:val="24"/>
          <w:szCs w:val="24"/>
        </w:rPr>
        <w:t>Natalia Logroño Lagunas</w:t>
      </w:r>
    </w:p>
    <w:p w14:paraId="79323B81" w14:textId="3DDDE42A" w:rsidR="00522C5F" w:rsidRPr="00522C5F" w:rsidRDefault="00522C5F" w:rsidP="00522C5F">
      <w:pPr>
        <w:pStyle w:val="Prrafodelista"/>
        <w:numPr>
          <w:ilvl w:val="0"/>
          <w:numId w:val="2"/>
        </w:numPr>
        <w:spacing w:line="360" w:lineRule="auto"/>
        <w:jc w:val="both"/>
        <w:rPr>
          <w:rFonts w:cstheme="minorHAnsi"/>
          <w:sz w:val="24"/>
          <w:szCs w:val="24"/>
        </w:rPr>
      </w:pPr>
      <w:r w:rsidRPr="00522C5F">
        <w:rPr>
          <w:rFonts w:cstheme="minorHAnsi"/>
          <w:sz w:val="24"/>
          <w:szCs w:val="24"/>
        </w:rPr>
        <w:t>Eva María Martínez Noguera</w:t>
      </w:r>
    </w:p>
    <w:p w14:paraId="0486FD4C" w14:textId="3FAD2D06" w:rsidR="00522C5F" w:rsidRPr="00522C5F" w:rsidRDefault="00522C5F" w:rsidP="00522C5F">
      <w:pPr>
        <w:pStyle w:val="Prrafodelista"/>
        <w:numPr>
          <w:ilvl w:val="0"/>
          <w:numId w:val="2"/>
        </w:numPr>
        <w:spacing w:line="360" w:lineRule="auto"/>
        <w:jc w:val="both"/>
        <w:rPr>
          <w:rFonts w:cstheme="minorHAnsi"/>
          <w:sz w:val="24"/>
          <w:szCs w:val="24"/>
        </w:rPr>
      </w:pPr>
      <w:r w:rsidRPr="00522C5F">
        <w:rPr>
          <w:rFonts w:cstheme="minorHAnsi"/>
          <w:sz w:val="24"/>
          <w:szCs w:val="24"/>
        </w:rPr>
        <w:t xml:space="preserve">Laura </w:t>
      </w:r>
      <w:proofErr w:type="spellStart"/>
      <w:r w:rsidRPr="00522C5F">
        <w:rPr>
          <w:rFonts w:cstheme="minorHAnsi"/>
          <w:sz w:val="24"/>
          <w:szCs w:val="24"/>
        </w:rPr>
        <w:t>Navero</w:t>
      </w:r>
      <w:proofErr w:type="spellEnd"/>
      <w:r w:rsidRPr="00522C5F">
        <w:rPr>
          <w:rFonts w:cstheme="minorHAnsi"/>
          <w:sz w:val="24"/>
          <w:szCs w:val="24"/>
        </w:rPr>
        <w:t xml:space="preserve"> Labrador</w:t>
      </w:r>
    </w:p>
    <w:p w14:paraId="71A50C5A" w14:textId="475DF8D9" w:rsidR="00522C5F" w:rsidRPr="00522C5F" w:rsidRDefault="00522C5F" w:rsidP="00522C5F">
      <w:pPr>
        <w:pStyle w:val="Prrafodelista"/>
        <w:numPr>
          <w:ilvl w:val="0"/>
          <w:numId w:val="2"/>
        </w:numPr>
        <w:spacing w:line="360" w:lineRule="auto"/>
        <w:jc w:val="both"/>
        <w:rPr>
          <w:rFonts w:cstheme="minorHAnsi"/>
          <w:sz w:val="24"/>
          <w:szCs w:val="24"/>
        </w:rPr>
      </w:pPr>
      <w:r w:rsidRPr="00522C5F">
        <w:rPr>
          <w:rFonts w:cstheme="minorHAnsi"/>
          <w:sz w:val="24"/>
          <w:szCs w:val="24"/>
        </w:rPr>
        <w:t>Jaime Allu</w:t>
      </w:r>
      <w:r>
        <w:rPr>
          <w:rFonts w:cstheme="minorHAnsi"/>
          <w:sz w:val="24"/>
          <w:szCs w:val="24"/>
        </w:rPr>
        <w:t>é</w:t>
      </w:r>
      <w:r w:rsidRPr="00522C5F">
        <w:rPr>
          <w:rFonts w:cstheme="minorHAnsi"/>
          <w:sz w:val="24"/>
          <w:szCs w:val="24"/>
        </w:rPr>
        <w:t xml:space="preserve"> López</w:t>
      </w:r>
    </w:p>
    <w:p w14:paraId="4C5AE013" w14:textId="13439589" w:rsidR="00522C5F" w:rsidRDefault="00522C5F" w:rsidP="00522C5F">
      <w:pPr>
        <w:pStyle w:val="Ttulo1"/>
        <w:numPr>
          <w:ilvl w:val="0"/>
          <w:numId w:val="1"/>
        </w:numPr>
        <w:spacing w:line="360" w:lineRule="auto"/>
        <w:jc w:val="both"/>
        <w:rPr>
          <w:rFonts w:asciiTheme="minorHAnsi" w:hAnsiTheme="minorHAnsi" w:cstheme="minorHAnsi"/>
          <w:b/>
          <w:bCs/>
          <w:color w:val="000000" w:themeColor="text1"/>
          <w:sz w:val="24"/>
          <w:szCs w:val="24"/>
        </w:rPr>
      </w:pPr>
      <w:bookmarkStart w:id="2" w:name="_Toc234435790"/>
      <w:r w:rsidRPr="00522C5F">
        <w:rPr>
          <w:rFonts w:asciiTheme="minorHAnsi" w:hAnsiTheme="minorHAnsi" w:cstheme="minorHAnsi"/>
          <w:b/>
          <w:bCs/>
          <w:color w:val="000000" w:themeColor="text1"/>
          <w:sz w:val="24"/>
          <w:szCs w:val="24"/>
        </w:rPr>
        <w:t>Adecuación de la iniciativa al proyecto educativo del centro.</w:t>
      </w:r>
      <w:bookmarkEnd w:id="2"/>
    </w:p>
    <w:p w14:paraId="6DE014CA" w14:textId="3A46A050" w:rsidR="00522C5F" w:rsidRPr="00522C5F" w:rsidRDefault="00522C5F" w:rsidP="00522C5F">
      <w:pPr>
        <w:spacing w:line="360" w:lineRule="auto"/>
        <w:jc w:val="both"/>
        <w:rPr>
          <w:sz w:val="24"/>
          <w:szCs w:val="24"/>
        </w:rPr>
      </w:pPr>
      <w:r w:rsidRPr="00522C5F">
        <w:rPr>
          <w:sz w:val="24"/>
          <w:szCs w:val="24"/>
        </w:rPr>
        <w:t>El proyecto "Tres culturas, un corazón" nace como respuesta a una de las principales señas de identidad del CEIP San Jorge: la convivencia en un centro rural donde alumnado y familias procedentes de diferentes países comparten diariamente un mismo espacio educativo.</w:t>
      </w:r>
    </w:p>
    <w:p w14:paraId="0573F52D" w14:textId="4280E957" w:rsidR="00522C5F" w:rsidRPr="00522C5F" w:rsidRDefault="00522C5F" w:rsidP="00522C5F">
      <w:pPr>
        <w:spacing w:line="360" w:lineRule="auto"/>
        <w:jc w:val="both"/>
        <w:rPr>
          <w:sz w:val="24"/>
          <w:szCs w:val="24"/>
        </w:rPr>
      </w:pPr>
      <w:r w:rsidRPr="00522C5F">
        <w:rPr>
          <w:sz w:val="24"/>
          <w:szCs w:val="24"/>
        </w:rPr>
        <w:t>La iniciativa se encuentra plenamente alineada con los principios recogidos en nuestro Proyecto Educativo, favoreciendo:</w:t>
      </w:r>
    </w:p>
    <w:p w14:paraId="4C917F09" w14:textId="77777777" w:rsidR="00522C5F" w:rsidRPr="00522C5F" w:rsidRDefault="00522C5F" w:rsidP="00522C5F">
      <w:pPr>
        <w:spacing w:line="360" w:lineRule="auto"/>
        <w:jc w:val="both"/>
        <w:rPr>
          <w:sz w:val="24"/>
          <w:szCs w:val="24"/>
        </w:rPr>
      </w:pPr>
      <w:r w:rsidRPr="00522C5F">
        <w:rPr>
          <w:sz w:val="24"/>
          <w:szCs w:val="24"/>
        </w:rPr>
        <w:t>La inclusión educativa y la igualdad de oportunidades.</w:t>
      </w:r>
    </w:p>
    <w:p w14:paraId="04C3653F" w14:textId="77777777" w:rsidR="00522C5F" w:rsidRPr="00522C5F" w:rsidRDefault="00522C5F" w:rsidP="00522C5F">
      <w:pPr>
        <w:spacing w:line="360" w:lineRule="auto"/>
        <w:jc w:val="both"/>
        <w:rPr>
          <w:sz w:val="24"/>
          <w:szCs w:val="24"/>
        </w:rPr>
      </w:pPr>
      <w:r w:rsidRPr="00522C5F">
        <w:rPr>
          <w:sz w:val="24"/>
          <w:szCs w:val="24"/>
        </w:rPr>
        <w:t>El respeto hacia la diversidad cultural y lingüística.</w:t>
      </w:r>
    </w:p>
    <w:p w14:paraId="570FE7B8" w14:textId="77777777" w:rsidR="00522C5F" w:rsidRPr="00522C5F" w:rsidRDefault="00522C5F" w:rsidP="00522C5F">
      <w:pPr>
        <w:spacing w:line="360" w:lineRule="auto"/>
        <w:jc w:val="both"/>
        <w:rPr>
          <w:sz w:val="24"/>
          <w:szCs w:val="24"/>
        </w:rPr>
      </w:pPr>
      <w:r w:rsidRPr="00522C5F">
        <w:rPr>
          <w:sz w:val="24"/>
          <w:szCs w:val="24"/>
        </w:rPr>
        <w:t>La educación en valores democráticos.</w:t>
      </w:r>
    </w:p>
    <w:p w14:paraId="183962C6" w14:textId="77777777" w:rsidR="00522C5F" w:rsidRPr="00522C5F" w:rsidRDefault="00522C5F" w:rsidP="00522C5F">
      <w:pPr>
        <w:spacing w:line="360" w:lineRule="auto"/>
        <w:jc w:val="both"/>
        <w:rPr>
          <w:sz w:val="24"/>
          <w:szCs w:val="24"/>
        </w:rPr>
      </w:pPr>
      <w:r w:rsidRPr="00522C5F">
        <w:rPr>
          <w:sz w:val="24"/>
          <w:szCs w:val="24"/>
        </w:rPr>
        <w:t>El aprendizaje cooperativo.</w:t>
      </w:r>
    </w:p>
    <w:p w14:paraId="6C8F131A" w14:textId="77777777" w:rsidR="00522C5F" w:rsidRPr="00522C5F" w:rsidRDefault="00522C5F" w:rsidP="00522C5F">
      <w:pPr>
        <w:spacing w:line="360" w:lineRule="auto"/>
        <w:jc w:val="both"/>
        <w:rPr>
          <w:sz w:val="24"/>
          <w:szCs w:val="24"/>
        </w:rPr>
      </w:pPr>
      <w:r w:rsidRPr="00522C5F">
        <w:rPr>
          <w:sz w:val="24"/>
          <w:szCs w:val="24"/>
        </w:rPr>
        <w:t>La participación activa de las familias.</w:t>
      </w:r>
    </w:p>
    <w:p w14:paraId="47DCD018" w14:textId="77777777" w:rsidR="00522C5F" w:rsidRPr="00522C5F" w:rsidRDefault="00522C5F" w:rsidP="00522C5F">
      <w:pPr>
        <w:spacing w:line="360" w:lineRule="auto"/>
        <w:jc w:val="both"/>
        <w:rPr>
          <w:sz w:val="24"/>
          <w:szCs w:val="24"/>
        </w:rPr>
      </w:pPr>
      <w:r w:rsidRPr="00522C5F">
        <w:rPr>
          <w:sz w:val="24"/>
          <w:szCs w:val="24"/>
        </w:rPr>
        <w:t>La apertura del centro al entorno.</w:t>
      </w:r>
    </w:p>
    <w:p w14:paraId="7D280819" w14:textId="77777777" w:rsidR="00522C5F" w:rsidRPr="00522C5F" w:rsidRDefault="00522C5F" w:rsidP="00522C5F">
      <w:pPr>
        <w:spacing w:line="360" w:lineRule="auto"/>
        <w:jc w:val="both"/>
        <w:rPr>
          <w:sz w:val="24"/>
          <w:szCs w:val="24"/>
        </w:rPr>
      </w:pPr>
      <w:r w:rsidRPr="00522C5F">
        <w:rPr>
          <w:sz w:val="24"/>
          <w:szCs w:val="24"/>
        </w:rPr>
        <w:t>La convivencia positiva y el sentimiento de pertenencia a una comunidad.</w:t>
      </w:r>
    </w:p>
    <w:p w14:paraId="03CBB00E" w14:textId="77777777" w:rsidR="00522C5F" w:rsidRPr="00522C5F" w:rsidRDefault="00522C5F" w:rsidP="00522C5F">
      <w:pPr>
        <w:spacing w:line="360" w:lineRule="auto"/>
        <w:jc w:val="both"/>
        <w:rPr>
          <w:sz w:val="24"/>
          <w:szCs w:val="24"/>
        </w:rPr>
      </w:pPr>
    </w:p>
    <w:p w14:paraId="4DE12F66" w14:textId="668484FF" w:rsidR="00522C5F" w:rsidRPr="00522C5F" w:rsidRDefault="00522C5F" w:rsidP="00522C5F">
      <w:pPr>
        <w:spacing w:line="360" w:lineRule="auto"/>
        <w:jc w:val="both"/>
        <w:rPr>
          <w:sz w:val="24"/>
          <w:szCs w:val="24"/>
        </w:rPr>
      </w:pPr>
      <w:r w:rsidRPr="00522C5F">
        <w:rPr>
          <w:sz w:val="24"/>
          <w:szCs w:val="24"/>
        </w:rPr>
        <w:lastRenderedPageBreak/>
        <w:t>El proyecto convierte la diversidad cultural en una oportunidad educativa, poniendo en valor las culturas presentes en nuestro centro y favoreciendo que todo el alumnado se sienta reconocido, representado y protagonista de la vida escolar.</w:t>
      </w:r>
    </w:p>
    <w:p w14:paraId="22CC63AA" w14:textId="179C8C81" w:rsidR="00522C5F" w:rsidRPr="00522C5F" w:rsidRDefault="00522C5F" w:rsidP="00522C5F">
      <w:pPr>
        <w:spacing w:line="360" w:lineRule="auto"/>
        <w:jc w:val="both"/>
        <w:rPr>
          <w:sz w:val="24"/>
          <w:szCs w:val="24"/>
        </w:rPr>
      </w:pPr>
      <w:r w:rsidRPr="00522C5F">
        <w:rPr>
          <w:sz w:val="24"/>
          <w:szCs w:val="24"/>
        </w:rPr>
        <w:t xml:space="preserve">Además, responde a nuestro compromiso con metodologías activas, la docencia compartida y el trabajo </w:t>
      </w:r>
      <w:r w:rsidRPr="00522C5F">
        <w:rPr>
          <w:sz w:val="24"/>
          <w:szCs w:val="24"/>
        </w:rPr>
        <w:t>Inter nivelar</w:t>
      </w:r>
      <w:r w:rsidRPr="00522C5F">
        <w:rPr>
          <w:sz w:val="24"/>
          <w:szCs w:val="24"/>
        </w:rPr>
        <w:t>, elementos que forman parte de la identidad pedagógica del centro.</w:t>
      </w:r>
    </w:p>
    <w:p w14:paraId="5553155D" w14:textId="31A54DAA" w:rsidR="00522C5F" w:rsidRDefault="00522C5F" w:rsidP="00522C5F">
      <w:pPr>
        <w:pStyle w:val="Ttulo1"/>
        <w:numPr>
          <w:ilvl w:val="0"/>
          <w:numId w:val="1"/>
        </w:numPr>
        <w:spacing w:line="360" w:lineRule="auto"/>
        <w:jc w:val="both"/>
        <w:rPr>
          <w:rFonts w:asciiTheme="minorHAnsi" w:hAnsiTheme="minorHAnsi" w:cstheme="minorHAnsi"/>
          <w:b/>
          <w:bCs/>
          <w:color w:val="000000" w:themeColor="text1"/>
          <w:sz w:val="24"/>
          <w:szCs w:val="24"/>
        </w:rPr>
      </w:pPr>
      <w:bookmarkStart w:id="3" w:name="_Toc234435791"/>
      <w:r w:rsidRPr="00522C5F">
        <w:rPr>
          <w:rFonts w:asciiTheme="minorHAnsi" w:hAnsiTheme="minorHAnsi" w:cstheme="minorHAnsi"/>
          <w:b/>
          <w:bCs/>
          <w:color w:val="000000" w:themeColor="text1"/>
          <w:sz w:val="24"/>
          <w:szCs w:val="24"/>
        </w:rPr>
        <w:t>Breve descripción de la iniciativa (objetivos, proceso, metodologías, materiales, competencias básicas/clave, uso de las TIC, etc.).</w:t>
      </w:r>
      <w:bookmarkEnd w:id="3"/>
    </w:p>
    <w:p w14:paraId="2DA132BF" w14:textId="6E6CB114" w:rsidR="000506AC" w:rsidRDefault="000506AC" w:rsidP="000506AC">
      <w:pPr>
        <w:pStyle w:val="Ttulo2"/>
        <w:rPr>
          <w:color w:val="000000" w:themeColor="text1"/>
          <w:sz w:val="24"/>
          <w:szCs w:val="24"/>
          <w:u w:val="single"/>
        </w:rPr>
      </w:pPr>
      <w:bookmarkStart w:id="4" w:name="_Toc234435792"/>
      <w:r w:rsidRPr="000506AC">
        <w:rPr>
          <w:color w:val="000000" w:themeColor="text1"/>
          <w:sz w:val="24"/>
          <w:szCs w:val="24"/>
          <w:u w:val="single"/>
        </w:rPr>
        <w:t>Justificación</w:t>
      </w:r>
      <w:bookmarkEnd w:id="4"/>
    </w:p>
    <w:p w14:paraId="3D3BFE53" w14:textId="253EF820" w:rsidR="000506AC" w:rsidRPr="000506AC" w:rsidRDefault="000506AC" w:rsidP="000506AC">
      <w:pPr>
        <w:spacing w:line="360" w:lineRule="auto"/>
        <w:jc w:val="both"/>
        <w:rPr>
          <w:sz w:val="24"/>
          <w:szCs w:val="24"/>
        </w:rPr>
      </w:pPr>
      <w:r w:rsidRPr="000506AC">
        <w:rPr>
          <w:sz w:val="24"/>
          <w:szCs w:val="24"/>
        </w:rPr>
        <w:t>Durante el curso 2025-2026 el CEIP San Jorge ha desarrollado el proyecto interdisciplinar "Tres culturas, un corazón", una propuesta anual destinada a favorecer el conocimiento mutuo, el respeto, la inclusión y la convivencia entre el alumnado de las tres culturas presentes en nuestro centro educativo.</w:t>
      </w:r>
    </w:p>
    <w:p w14:paraId="16DB5DCC" w14:textId="7BC1B7FE" w:rsidR="000506AC" w:rsidRPr="000506AC" w:rsidRDefault="000506AC" w:rsidP="000506AC">
      <w:pPr>
        <w:spacing w:line="360" w:lineRule="auto"/>
        <w:jc w:val="both"/>
        <w:rPr>
          <w:sz w:val="24"/>
          <w:szCs w:val="24"/>
        </w:rPr>
      </w:pPr>
      <w:r w:rsidRPr="000506AC">
        <w:rPr>
          <w:sz w:val="24"/>
          <w:szCs w:val="24"/>
        </w:rPr>
        <w:t>La iniciativa parte de una idea sencilla pero profundamente significativa: aunque nuestros alumnos procedan de países y tradiciones diferentes, todos formamos parte de una misma comunidad educativa.</w:t>
      </w:r>
    </w:p>
    <w:p w14:paraId="5AD23431" w14:textId="79A84036" w:rsidR="000506AC" w:rsidRDefault="000506AC" w:rsidP="000506AC">
      <w:pPr>
        <w:spacing w:line="360" w:lineRule="auto"/>
        <w:jc w:val="both"/>
      </w:pPr>
      <w:r w:rsidRPr="000506AC">
        <w:rPr>
          <w:sz w:val="24"/>
          <w:szCs w:val="24"/>
        </w:rPr>
        <w:t>Para ello se diseñó</w:t>
      </w:r>
      <w:r>
        <w:t xml:space="preserve"> un proyecto que implicó a la totalidad del centro durante todo el curso escolar.</w:t>
      </w:r>
    </w:p>
    <w:p w14:paraId="5992BB8F" w14:textId="77777777" w:rsidR="000506AC" w:rsidRPr="000506AC" w:rsidRDefault="000506AC" w:rsidP="000506AC">
      <w:pPr>
        <w:pStyle w:val="Ttulo2"/>
        <w:rPr>
          <w:color w:val="000000" w:themeColor="text1"/>
          <w:sz w:val="24"/>
          <w:szCs w:val="24"/>
          <w:u w:val="single"/>
        </w:rPr>
      </w:pPr>
      <w:bookmarkStart w:id="5" w:name="_Toc234435793"/>
      <w:r w:rsidRPr="000506AC">
        <w:rPr>
          <w:color w:val="000000" w:themeColor="text1"/>
          <w:sz w:val="24"/>
          <w:szCs w:val="24"/>
          <w:u w:val="single"/>
        </w:rPr>
        <w:t>Objetivos</w:t>
      </w:r>
      <w:bookmarkEnd w:id="5"/>
    </w:p>
    <w:p w14:paraId="6D32385C" w14:textId="34EF6FDF"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Favorecer el conocimiento y la valoración de las diferentes culturas presentes en el centro.</w:t>
      </w:r>
    </w:p>
    <w:p w14:paraId="3AA91257" w14:textId="5E8370EA"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Desarrollar actitudes de respeto, empatía e inclusión.</w:t>
      </w:r>
    </w:p>
    <w:p w14:paraId="03316342" w14:textId="5421E65A"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Potenciar el aprendizaje cooperativo mediante grupos inter</w:t>
      </w:r>
      <w:r>
        <w:rPr>
          <w:sz w:val="24"/>
          <w:szCs w:val="24"/>
        </w:rPr>
        <w:t xml:space="preserve"> </w:t>
      </w:r>
      <w:r w:rsidRPr="000506AC">
        <w:rPr>
          <w:sz w:val="24"/>
          <w:szCs w:val="24"/>
        </w:rPr>
        <w:t>nivelares.</w:t>
      </w:r>
    </w:p>
    <w:p w14:paraId="18B991AD" w14:textId="7456826D"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Favorecer la participación activa de las familias en la vida escolar.</w:t>
      </w:r>
    </w:p>
    <w:p w14:paraId="22166442" w14:textId="16717BE1"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Desarrollar la competencia comunicativa, artística, digital y social.</w:t>
      </w:r>
    </w:p>
    <w:p w14:paraId="5010EA41" w14:textId="4D4C789D"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Potenciar el sentimiento de pertenencia al centro educativo.</w:t>
      </w:r>
    </w:p>
    <w:p w14:paraId="46B449BC" w14:textId="338EE283" w:rsidR="000506AC" w:rsidRDefault="000506AC" w:rsidP="000506AC">
      <w:pPr>
        <w:pStyle w:val="Prrafodelista"/>
        <w:numPr>
          <w:ilvl w:val="0"/>
          <w:numId w:val="2"/>
        </w:numPr>
        <w:spacing w:line="360" w:lineRule="auto"/>
        <w:jc w:val="both"/>
        <w:rPr>
          <w:sz w:val="24"/>
          <w:szCs w:val="24"/>
        </w:rPr>
      </w:pPr>
      <w:r w:rsidRPr="000506AC">
        <w:rPr>
          <w:sz w:val="24"/>
          <w:szCs w:val="24"/>
        </w:rPr>
        <w:t>Mejorar la coordinación docente mediante la planificación conjunta.</w:t>
      </w:r>
    </w:p>
    <w:p w14:paraId="7497F449" w14:textId="77777777" w:rsidR="000506AC" w:rsidRPr="000506AC" w:rsidRDefault="000506AC" w:rsidP="000506AC">
      <w:pPr>
        <w:pStyle w:val="Ttulo2"/>
        <w:jc w:val="both"/>
        <w:rPr>
          <w:color w:val="000000" w:themeColor="text1"/>
          <w:sz w:val="24"/>
          <w:szCs w:val="24"/>
          <w:u w:val="single"/>
        </w:rPr>
      </w:pPr>
      <w:bookmarkStart w:id="6" w:name="_Toc234435794"/>
      <w:r w:rsidRPr="000506AC">
        <w:rPr>
          <w:color w:val="000000" w:themeColor="text1"/>
          <w:sz w:val="24"/>
          <w:szCs w:val="24"/>
          <w:u w:val="single"/>
        </w:rPr>
        <w:t>Organización del proyecto</w:t>
      </w:r>
      <w:bookmarkEnd w:id="6"/>
    </w:p>
    <w:p w14:paraId="04838750" w14:textId="77777777" w:rsidR="000506AC" w:rsidRPr="000506AC" w:rsidRDefault="000506AC" w:rsidP="000506AC">
      <w:pPr>
        <w:spacing w:line="360" w:lineRule="auto"/>
        <w:jc w:val="both"/>
        <w:rPr>
          <w:sz w:val="24"/>
          <w:szCs w:val="24"/>
        </w:rPr>
      </w:pPr>
    </w:p>
    <w:p w14:paraId="7DBBDCB2" w14:textId="0692DF80" w:rsidR="000506AC" w:rsidRPr="000506AC" w:rsidRDefault="000506AC" w:rsidP="000506AC">
      <w:pPr>
        <w:spacing w:line="360" w:lineRule="auto"/>
        <w:jc w:val="both"/>
        <w:rPr>
          <w:sz w:val="24"/>
          <w:szCs w:val="24"/>
        </w:rPr>
      </w:pPr>
      <w:r w:rsidRPr="000506AC">
        <w:rPr>
          <w:sz w:val="24"/>
          <w:szCs w:val="24"/>
        </w:rPr>
        <w:lastRenderedPageBreak/>
        <w:t>El proyecto se desarrolló durante todo el curso escolar mediante sesiones periódicas organizadas en grupos inter</w:t>
      </w:r>
      <w:r>
        <w:rPr>
          <w:sz w:val="24"/>
          <w:szCs w:val="24"/>
        </w:rPr>
        <w:t xml:space="preserve"> </w:t>
      </w:r>
      <w:r w:rsidRPr="000506AC">
        <w:rPr>
          <w:sz w:val="24"/>
          <w:szCs w:val="24"/>
        </w:rPr>
        <w:t>nivelares estables, en los que alumnado de distintas edades trabajó conjuntamente.</w:t>
      </w:r>
    </w:p>
    <w:p w14:paraId="69C091C1" w14:textId="4B94D324" w:rsidR="000506AC" w:rsidRPr="000506AC" w:rsidRDefault="000506AC" w:rsidP="000506AC">
      <w:pPr>
        <w:spacing w:line="360" w:lineRule="auto"/>
        <w:jc w:val="both"/>
        <w:rPr>
          <w:sz w:val="24"/>
          <w:szCs w:val="24"/>
        </w:rPr>
      </w:pPr>
      <w:r w:rsidRPr="000506AC">
        <w:rPr>
          <w:sz w:val="24"/>
          <w:szCs w:val="24"/>
        </w:rPr>
        <w:t>Cada grupo investigó durante todo el curso una de las culturas presentes en el centro, permitiendo un trabajo profundo y continuado. Posteriormente, los productos finales facilitaron que todo el alumnado conociera las aportaciones realizadas por los demás grupos.</w:t>
      </w:r>
    </w:p>
    <w:p w14:paraId="1463EC8F" w14:textId="2774FB46" w:rsidR="000506AC" w:rsidRPr="000506AC" w:rsidRDefault="000506AC" w:rsidP="000506AC">
      <w:pPr>
        <w:spacing w:line="360" w:lineRule="auto"/>
        <w:jc w:val="both"/>
        <w:rPr>
          <w:sz w:val="24"/>
          <w:szCs w:val="24"/>
        </w:rPr>
      </w:pPr>
      <w:r w:rsidRPr="000506AC">
        <w:rPr>
          <w:sz w:val="24"/>
          <w:szCs w:val="24"/>
        </w:rPr>
        <w:t>Las sesiones fueron desarrolladas mediante docencia compartida, permitiendo que varios docentes intervinieran simultáneamente en el aula, enriqueciendo el proceso de enseñanza-aprendizaje y ofreciendo una mejor atención a la diversidad.</w:t>
      </w:r>
    </w:p>
    <w:p w14:paraId="0B9490F0" w14:textId="4DD8752F" w:rsidR="000506AC" w:rsidRDefault="000506AC" w:rsidP="000506AC">
      <w:pPr>
        <w:spacing w:line="360" w:lineRule="auto"/>
        <w:jc w:val="both"/>
        <w:rPr>
          <w:sz w:val="24"/>
          <w:szCs w:val="24"/>
        </w:rPr>
      </w:pPr>
      <w:r w:rsidRPr="000506AC">
        <w:rPr>
          <w:sz w:val="24"/>
          <w:szCs w:val="24"/>
        </w:rPr>
        <w:t>Semanalmente el equipo docente mantuvo reuniones de coordinación para planificar las actividades, elaborar materiales adaptados a las características del alumnado y valorar la evolución del proyecto.</w:t>
      </w:r>
    </w:p>
    <w:p w14:paraId="22B52486" w14:textId="2E5F25C0" w:rsidR="000506AC" w:rsidRPr="000506AC" w:rsidRDefault="000506AC" w:rsidP="000506AC">
      <w:pPr>
        <w:pStyle w:val="Ttulo1"/>
        <w:rPr>
          <w:sz w:val="24"/>
          <w:szCs w:val="24"/>
          <w:u w:val="single"/>
        </w:rPr>
      </w:pPr>
      <w:bookmarkStart w:id="7" w:name="_Toc234435795"/>
      <w:r w:rsidRPr="000506AC">
        <w:rPr>
          <w:color w:val="000000" w:themeColor="text1"/>
          <w:sz w:val="24"/>
          <w:szCs w:val="24"/>
          <w:u w:val="single"/>
        </w:rPr>
        <w:t>Metodologías empleadas</w:t>
      </w:r>
      <w:bookmarkEnd w:id="7"/>
    </w:p>
    <w:p w14:paraId="2DE5A045" w14:textId="1337F59E" w:rsidR="000506AC" w:rsidRPr="000506AC" w:rsidRDefault="000506AC" w:rsidP="000506AC">
      <w:pPr>
        <w:spacing w:line="360" w:lineRule="auto"/>
        <w:jc w:val="both"/>
        <w:rPr>
          <w:sz w:val="24"/>
          <w:szCs w:val="24"/>
        </w:rPr>
      </w:pPr>
      <w:r w:rsidRPr="000506AC">
        <w:rPr>
          <w:sz w:val="24"/>
          <w:szCs w:val="24"/>
        </w:rPr>
        <w:t>La propuesta combina diferentes metodologías activas:</w:t>
      </w:r>
    </w:p>
    <w:p w14:paraId="5D4248A9" w14:textId="13F7BE24"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Aprendizaje Basado en Proyectos (ABP).</w:t>
      </w:r>
    </w:p>
    <w:p w14:paraId="52EA742E" w14:textId="070ED423"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Aprendizaje Cooperativo.</w:t>
      </w:r>
    </w:p>
    <w:p w14:paraId="0777DB10" w14:textId="17DC3A51"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Docencia compartida.</w:t>
      </w:r>
    </w:p>
    <w:p w14:paraId="1C1B99D4" w14:textId="2EAAA106"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Grupos inter</w:t>
      </w:r>
      <w:r w:rsidRPr="000506AC">
        <w:rPr>
          <w:sz w:val="24"/>
          <w:szCs w:val="24"/>
        </w:rPr>
        <w:t xml:space="preserve"> </w:t>
      </w:r>
      <w:r w:rsidRPr="000506AC">
        <w:rPr>
          <w:sz w:val="24"/>
          <w:szCs w:val="24"/>
        </w:rPr>
        <w:t>nivelares.</w:t>
      </w:r>
    </w:p>
    <w:p w14:paraId="69E92983" w14:textId="007CFDE9"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Aprendizaje experiencial.</w:t>
      </w:r>
    </w:p>
    <w:p w14:paraId="30EA7C14" w14:textId="5096E44D"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Aprendizaje entre iguales.</w:t>
      </w:r>
    </w:p>
    <w:p w14:paraId="529C1AE5" w14:textId="6EC6F4CE"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Participación de la comunidad educativa.</w:t>
      </w:r>
    </w:p>
    <w:p w14:paraId="7F0FB9A9" w14:textId="61AA7699" w:rsidR="000506AC" w:rsidRPr="000506AC" w:rsidRDefault="000506AC" w:rsidP="000506AC">
      <w:pPr>
        <w:spacing w:line="360" w:lineRule="auto"/>
        <w:jc w:val="both"/>
        <w:rPr>
          <w:sz w:val="24"/>
          <w:szCs w:val="24"/>
        </w:rPr>
      </w:pPr>
      <w:r w:rsidRPr="000506AC">
        <w:rPr>
          <w:sz w:val="24"/>
          <w:szCs w:val="24"/>
        </w:rPr>
        <w:t>Todo ello permitió que el alumnado aprendiera de forma significativa, convirtiéndose en protagonista de su propio aprendizaje.</w:t>
      </w:r>
    </w:p>
    <w:p w14:paraId="0B1ECC10" w14:textId="5C602A10" w:rsidR="000506AC" w:rsidRPr="000506AC" w:rsidRDefault="000506AC" w:rsidP="000506AC">
      <w:pPr>
        <w:pStyle w:val="Ttulo1"/>
        <w:rPr>
          <w:color w:val="000000" w:themeColor="text1"/>
          <w:sz w:val="24"/>
          <w:szCs w:val="24"/>
          <w:u w:val="single"/>
        </w:rPr>
      </w:pPr>
      <w:bookmarkStart w:id="8" w:name="_Toc234435796"/>
      <w:r w:rsidRPr="000506AC">
        <w:rPr>
          <w:color w:val="000000" w:themeColor="text1"/>
          <w:sz w:val="24"/>
          <w:szCs w:val="24"/>
          <w:u w:val="single"/>
        </w:rPr>
        <w:t>Actividades desarrolladas</w:t>
      </w:r>
      <w:bookmarkEnd w:id="8"/>
    </w:p>
    <w:p w14:paraId="378728ED" w14:textId="77777777" w:rsidR="000506AC" w:rsidRPr="000506AC" w:rsidRDefault="000506AC" w:rsidP="000506AC">
      <w:pPr>
        <w:spacing w:line="360" w:lineRule="auto"/>
        <w:jc w:val="both"/>
        <w:rPr>
          <w:sz w:val="24"/>
          <w:szCs w:val="24"/>
        </w:rPr>
      </w:pPr>
      <w:r w:rsidRPr="000506AC">
        <w:rPr>
          <w:sz w:val="24"/>
          <w:szCs w:val="24"/>
        </w:rPr>
        <w:t>A lo largo del curso se llevaron a cabo numerosas propuestas, entre ellas:</w:t>
      </w:r>
    </w:p>
    <w:p w14:paraId="5739DEE4" w14:textId="77777777" w:rsidR="000506AC" w:rsidRPr="000506AC" w:rsidRDefault="000506AC" w:rsidP="000506AC">
      <w:pPr>
        <w:spacing w:line="360" w:lineRule="auto"/>
        <w:jc w:val="both"/>
        <w:rPr>
          <w:sz w:val="24"/>
          <w:szCs w:val="24"/>
        </w:rPr>
      </w:pPr>
    </w:p>
    <w:p w14:paraId="6228C604" w14:textId="77777777" w:rsidR="000506AC" w:rsidRPr="000506AC" w:rsidRDefault="000506AC" w:rsidP="000506AC">
      <w:pPr>
        <w:spacing w:line="360" w:lineRule="auto"/>
        <w:jc w:val="both"/>
        <w:rPr>
          <w:sz w:val="24"/>
          <w:szCs w:val="24"/>
        </w:rPr>
      </w:pPr>
      <w:r w:rsidRPr="000506AC">
        <w:rPr>
          <w:sz w:val="24"/>
          <w:szCs w:val="24"/>
        </w:rPr>
        <w:t>Investigación sobre aspectos geográficos de los países.</w:t>
      </w:r>
    </w:p>
    <w:p w14:paraId="51416497" w14:textId="575B8255" w:rsidR="000506AC" w:rsidRPr="000506AC" w:rsidRDefault="000506AC" w:rsidP="000506AC">
      <w:pPr>
        <w:pStyle w:val="Prrafodelista"/>
        <w:numPr>
          <w:ilvl w:val="0"/>
          <w:numId w:val="2"/>
        </w:numPr>
        <w:spacing w:line="360" w:lineRule="auto"/>
        <w:jc w:val="both"/>
        <w:rPr>
          <w:sz w:val="24"/>
          <w:szCs w:val="24"/>
        </w:rPr>
      </w:pPr>
      <w:r w:rsidRPr="000506AC">
        <w:rPr>
          <w:sz w:val="24"/>
          <w:szCs w:val="24"/>
        </w:rPr>
        <w:lastRenderedPageBreak/>
        <w:t>Elaboración de murales y mapas.</w:t>
      </w:r>
    </w:p>
    <w:p w14:paraId="54BCC63A" w14:textId="31D2569D"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Búsqueda de personajes relevantes.</w:t>
      </w:r>
    </w:p>
    <w:p w14:paraId="690D82F3" w14:textId="68912F71"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Descubrimiento de costumbres y tradiciones.</w:t>
      </w:r>
    </w:p>
    <w:p w14:paraId="466582FD" w14:textId="190B44D5"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Elaboración de recetas típicas.</w:t>
      </w:r>
    </w:p>
    <w:p w14:paraId="3F5EEE2A" w14:textId="2881B1F0"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Conocimiento</w:t>
      </w:r>
      <w:r>
        <w:rPr>
          <w:sz w:val="24"/>
          <w:szCs w:val="24"/>
        </w:rPr>
        <w:t xml:space="preserve"> y creación</w:t>
      </w:r>
      <w:r w:rsidRPr="000506AC">
        <w:rPr>
          <w:sz w:val="24"/>
          <w:szCs w:val="24"/>
        </w:rPr>
        <w:t xml:space="preserve"> de instrumentos musicales.</w:t>
      </w:r>
    </w:p>
    <w:p w14:paraId="37E39B53" w14:textId="5306C0F8"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Aprendizaje de bailes tradicionales.</w:t>
      </w:r>
    </w:p>
    <w:p w14:paraId="31CA7F5E" w14:textId="281A85AD"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Creación de obras artísticas inspiradas en cada cultura.</w:t>
      </w:r>
    </w:p>
    <w:p w14:paraId="4085062D" w14:textId="09F8A888"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Juegos cooperativos.</w:t>
      </w:r>
    </w:p>
    <w:p w14:paraId="4A4ABBB2" w14:textId="3C9D5640"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Puzles y materiales manipulativos.</w:t>
      </w:r>
    </w:p>
    <w:p w14:paraId="341C0C57" w14:textId="77777777" w:rsidR="000506AC" w:rsidRDefault="000506AC" w:rsidP="000506AC">
      <w:pPr>
        <w:pStyle w:val="Prrafodelista"/>
        <w:numPr>
          <w:ilvl w:val="0"/>
          <w:numId w:val="2"/>
        </w:numPr>
        <w:spacing w:line="360" w:lineRule="auto"/>
        <w:jc w:val="both"/>
        <w:rPr>
          <w:sz w:val="24"/>
          <w:szCs w:val="24"/>
        </w:rPr>
      </w:pPr>
      <w:r w:rsidRPr="000506AC">
        <w:rPr>
          <w:sz w:val="24"/>
          <w:szCs w:val="24"/>
        </w:rPr>
        <w:t>Elaboración de productos digitales.</w:t>
      </w:r>
    </w:p>
    <w:p w14:paraId="004CBE28" w14:textId="09343D30"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Talleres con familias.</w:t>
      </w:r>
    </w:p>
    <w:p w14:paraId="1B27A43A" w14:textId="1D31062B"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Participación de una asociación cultural del municipio, que explicó el origen de uno de los bailes tradicionales de Herrera de los Navarros</w:t>
      </w:r>
      <w:r>
        <w:rPr>
          <w:sz w:val="24"/>
          <w:szCs w:val="24"/>
        </w:rPr>
        <w:t xml:space="preserve"> “El dance de Herrera”</w:t>
      </w:r>
      <w:r w:rsidRPr="000506AC">
        <w:rPr>
          <w:sz w:val="24"/>
          <w:szCs w:val="24"/>
        </w:rPr>
        <w:t>.</w:t>
      </w:r>
    </w:p>
    <w:p w14:paraId="42D09547" w14:textId="4FEAA6D3" w:rsidR="000506AC" w:rsidRPr="000506AC" w:rsidRDefault="000506AC" w:rsidP="000506AC">
      <w:pPr>
        <w:pStyle w:val="Prrafodelista"/>
        <w:numPr>
          <w:ilvl w:val="0"/>
          <w:numId w:val="2"/>
        </w:numPr>
        <w:spacing w:line="360" w:lineRule="auto"/>
        <w:jc w:val="both"/>
        <w:rPr>
          <w:sz w:val="24"/>
          <w:szCs w:val="24"/>
        </w:rPr>
      </w:pPr>
      <w:r>
        <w:rPr>
          <w:sz w:val="24"/>
          <w:szCs w:val="24"/>
        </w:rPr>
        <w:t>E</w:t>
      </w:r>
      <w:r w:rsidRPr="000506AC">
        <w:rPr>
          <w:sz w:val="24"/>
          <w:szCs w:val="24"/>
        </w:rPr>
        <w:t>l alumnado diseñó de forma colaborativa una coreografía original para la canción del proyecto, interpretada por todo el centro durante el festival de diciembre. Esta actuación simbolizó el mensaje que ha guiado toda la iniciativa:</w:t>
      </w:r>
      <w:r>
        <w:rPr>
          <w:sz w:val="24"/>
          <w:szCs w:val="24"/>
        </w:rPr>
        <w:t xml:space="preserve"> tres</w:t>
      </w:r>
      <w:r w:rsidRPr="000506AC">
        <w:rPr>
          <w:sz w:val="24"/>
          <w:szCs w:val="24"/>
        </w:rPr>
        <w:t xml:space="preserve"> culturas, un corazón.</w:t>
      </w:r>
    </w:p>
    <w:p w14:paraId="56FBA7EC" w14:textId="77777777" w:rsidR="000506AC" w:rsidRPr="000506AC" w:rsidRDefault="000506AC" w:rsidP="000506AC">
      <w:pPr>
        <w:pStyle w:val="Ttulo2"/>
        <w:rPr>
          <w:color w:val="000000" w:themeColor="text1"/>
          <w:sz w:val="24"/>
          <w:szCs w:val="24"/>
          <w:u w:val="single"/>
        </w:rPr>
      </w:pPr>
      <w:bookmarkStart w:id="9" w:name="_Toc234435797"/>
      <w:r w:rsidRPr="000506AC">
        <w:rPr>
          <w:color w:val="000000" w:themeColor="text1"/>
          <w:sz w:val="24"/>
          <w:szCs w:val="24"/>
          <w:u w:val="single"/>
        </w:rPr>
        <w:t>Materiales y recursos</w:t>
      </w:r>
      <w:bookmarkEnd w:id="9"/>
    </w:p>
    <w:p w14:paraId="0F65EE7E" w14:textId="77777777" w:rsidR="000506AC" w:rsidRPr="000506AC" w:rsidRDefault="000506AC" w:rsidP="000506AC">
      <w:pPr>
        <w:spacing w:line="360" w:lineRule="auto"/>
        <w:jc w:val="both"/>
        <w:rPr>
          <w:sz w:val="24"/>
          <w:szCs w:val="24"/>
        </w:rPr>
      </w:pPr>
    </w:p>
    <w:p w14:paraId="0D82BDE9" w14:textId="38949329" w:rsidR="000506AC" w:rsidRPr="000506AC" w:rsidRDefault="000506AC" w:rsidP="000506AC">
      <w:pPr>
        <w:spacing w:line="360" w:lineRule="auto"/>
        <w:jc w:val="both"/>
        <w:rPr>
          <w:sz w:val="24"/>
          <w:szCs w:val="24"/>
        </w:rPr>
      </w:pPr>
      <w:r w:rsidRPr="000506AC">
        <w:rPr>
          <w:sz w:val="24"/>
          <w:szCs w:val="24"/>
        </w:rPr>
        <w:t>Para el desarrollo del proyecto se diseñó una gran cantidad de materiales específicos adaptados a las necesidades del centro y de sus aulas multinivel.</w:t>
      </w:r>
    </w:p>
    <w:p w14:paraId="32713162" w14:textId="36DE5F37" w:rsidR="000506AC" w:rsidRPr="000506AC" w:rsidRDefault="000506AC" w:rsidP="000506AC">
      <w:pPr>
        <w:spacing w:line="360" w:lineRule="auto"/>
        <w:jc w:val="both"/>
        <w:rPr>
          <w:sz w:val="24"/>
          <w:szCs w:val="24"/>
        </w:rPr>
      </w:pPr>
      <w:r w:rsidRPr="000506AC">
        <w:rPr>
          <w:sz w:val="24"/>
          <w:szCs w:val="24"/>
        </w:rPr>
        <w:t>Se utilizaron:</w:t>
      </w:r>
    </w:p>
    <w:p w14:paraId="3B80395E" w14:textId="68AA04BD"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Material manipulativo.</w:t>
      </w:r>
    </w:p>
    <w:p w14:paraId="4125B0E7" w14:textId="1E3F38CB"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Recursos de investigación.</w:t>
      </w:r>
    </w:p>
    <w:p w14:paraId="5E005B05" w14:textId="6BB5CFD8"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Juegos cooperativos.</w:t>
      </w:r>
    </w:p>
    <w:p w14:paraId="4EB0A522" w14:textId="09279821"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Puzles.</w:t>
      </w:r>
    </w:p>
    <w:p w14:paraId="69BBECC7" w14:textId="68DA2B02"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Material artístico.</w:t>
      </w:r>
    </w:p>
    <w:p w14:paraId="69778FEB" w14:textId="2A807B29"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Recursos digitales.</w:t>
      </w:r>
    </w:p>
    <w:p w14:paraId="63E20D82" w14:textId="48EE83B3"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 xml:space="preserve">Materiales creados específicamente mediante </w:t>
      </w:r>
      <w:proofErr w:type="spellStart"/>
      <w:r w:rsidRPr="000506AC">
        <w:rPr>
          <w:sz w:val="24"/>
          <w:szCs w:val="24"/>
        </w:rPr>
        <w:t>Canva</w:t>
      </w:r>
      <w:proofErr w:type="spellEnd"/>
      <w:r w:rsidRPr="000506AC">
        <w:rPr>
          <w:sz w:val="24"/>
          <w:szCs w:val="24"/>
        </w:rPr>
        <w:t>.</w:t>
      </w:r>
    </w:p>
    <w:p w14:paraId="722D2FEE" w14:textId="02687FB6" w:rsidR="000506AC" w:rsidRPr="000506AC" w:rsidRDefault="000506AC" w:rsidP="000506AC">
      <w:pPr>
        <w:pStyle w:val="Prrafodelista"/>
        <w:numPr>
          <w:ilvl w:val="0"/>
          <w:numId w:val="2"/>
        </w:numPr>
        <w:spacing w:line="360" w:lineRule="auto"/>
        <w:jc w:val="both"/>
        <w:rPr>
          <w:sz w:val="24"/>
          <w:szCs w:val="24"/>
        </w:rPr>
      </w:pPr>
      <w:r w:rsidRPr="000506AC">
        <w:rPr>
          <w:sz w:val="24"/>
          <w:szCs w:val="24"/>
        </w:rPr>
        <w:t>Recursos audiovisuales.</w:t>
      </w:r>
    </w:p>
    <w:p w14:paraId="4A94B964" w14:textId="77777777" w:rsidR="000506AC" w:rsidRPr="000506AC" w:rsidRDefault="000506AC" w:rsidP="000506AC">
      <w:pPr>
        <w:pStyle w:val="Ttulo2"/>
        <w:rPr>
          <w:color w:val="000000" w:themeColor="text1"/>
          <w:sz w:val="24"/>
          <w:szCs w:val="24"/>
          <w:u w:val="single"/>
        </w:rPr>
      </w:pPr>
      <w:bookmarkStart w:id="10" w:name="_Toc234435798"/>
      <w:r w:rsidRPr="000506AC">
        <w:rPr>
          <w:color w:val="000000" w:themeColor="text1"/>
          <w:sz w:val="24"/>
          <w:szCs w:val="24"/>
          <w:u w:val="single"/>
        </w:rPr>
        <w:lastRenderedPageBreak/>
        <w:t>Competencias clave</w:t>
      </w:r>
      <w:bookmarkEnd w:id="10"/>
    </w:p>
    <w:p w14:paraId="55D96EFF" w14:textId="476AA538" w:rsidR="00E9110C" w:rsidRPr="00E9110C" w:rsidRDefault="00E9110C" w:rsidP="00E9110C">
      <w:pPr>
        <w:pStyle w:val="Prrafodelista"/>
        <w:numPr>
          <w:ilvl w:val="0"/>
          <w:numId w:val="2"/>
        </w:numPr>
        <w:spacing w:line="360" w:lineRule="auto"/>
        <w:jc w:val="both"/>
        <w:rPr>
          <w:sz w:val="24"/>
          <w:szCs w:val="24"/>
        </w:rPr>
      </w:pPr>
      <w:r w:rsidRPr="00E9110C">
        <w:rPr>
          <w:sz w:val="24"/>
          <w:szCs w:val="24"/>
        </w:rPr>
        <w:t>Competencia en comunicación lingüística.</w:t>
      </w:r>
    </w:p>
    <w:p w14:paraId="11840C53" w14:textId="6D7B1C20" w:rsidR="00E9110C" w:rsidRPr="00E9110C" w:rsidRDefault="00E9110C" w:rsidP="00E9110C">
      <w:pPr>
        <w:pStyle w:val="Prrafodelista"/>
        <w:numPr>
          <w:ilvl w:val="0"/>
          <w:numId w:val="2"/>
        </w:numPr>
        <w:spacing w:line="360" w:lineRule="auto"/>
        <w:jc w:val="both"/>
        <w:rPr>
          <w:sz w:val="24"/>
          <w:szCs w:val="24"/>
        </w:rPr>
      </w:pPr>
      <w:r w:rsidRPr="00E9110C">
        <w:rPr>
          <w:sz w:val="24"/>
          <w:szCs w:val="24"/>
        </w:rPr>
        <w:t>Competencia plurilingüe.</w:t>
      </w:r>
    </w:p>
    <w:p w14:paraId="11D97DE8" w14:textId="77C639F1" w:rsidR="00E9110C" w:rsidRPr="00E9110C" w:rsidRDefault="00E9110C" w:rsidP="00E9110C">
      <w:pPr>
        <w:pStyle w:val="Prrafodelista"/>
        <w:numPr>
          <w:ilvl w:val="0"/>
          <w:numId w:val="2"/>
        </w:numPr>
        <w:spacing w:line="360" w:lineRule="auto"/>
        <w:jc w:val="both"/>
        <w:rPr>
          <w:sz w:val="24"/>
          <w:szCs w:val="24"/>
        </w:rPr>
      </w:pPr>
      <w:r w:rsidRPr="00E9110C">
        <w:rPr>
          <w:sz w:val="24"/>
          <w:szCs w:val="24"/>
        </w:rPr>
        <w:t>Competencia matemática y competencia en ciencia, tecnología e ingeniería.</w:t>
      </w:r>
    </w:p>
    <w:p w14:paraId="5FBFF822" w14:textId="0B67E37A" w:rsidR="00E9110C" w:rsidRPr="00E9110C" w:rsidRDefault="00E9110C" w:rsidP="00E9110C">
      <w:pPr>
        <w:pStyle w:val="Prrafodelista"/>
        <w:numPr>
          <w:ilvl w:val="0"/>
          <w:numId w:val="2"/>
        </w:numPr>
        <w:spacing w:line="360" w:lineRule="auto"/>
        <w:jc w:val="both"/>
        <w:rPr>
          <w:sz w:val="24"/>
          <w:szCs w:val="24"/>
        </w:rPr>
      </w:pPr>
      <w:r w:rsidRPr="00E9110C">
        <w:rPr>
          <w:sz w:val="24"/>
          <w:szCs w:val="24"/>
        </w:rPr>
        <w:t>Competencia digital.</w:t>
      </w:r>
    </w:p>
    <w:p w14:paraId="629F1BCC" w14:textId="193B6073" w:rsidR="00E9110C" w:rsidRPr="00E9110C" w:rsidRDefault="00E9110C" w:rsidP="00E9110C">
      <w:pPr>
        <w:pStyle w:val="Prrafodelista"/>
        <w:numPr>
          <w:ilvl w:val="0"/>
          <w:numId w:val="2"/>
        </w:numPr>
        <w:spacing w:line="360" w:lineRule="auto"/>
        <w:jc w:val="both"/>
        <w:rPr>
          <w:sz w:val="24"/>
          <w:szCs w:val="24"/>
        </w:rPr>
      </w:pPr>
      <w:r w:rsidRPr="00E9110C">
        <w:rPr>
          <w:sz w:val="24"/>
          <w:szCs w:val="24"/>
        </w:rPr>
        <w:t>Competencia personal, social y de aprender a aprender.</w:t>
      </w:r>
    </w:p>
    <w:p w14:paraId="0CFA4D16" w14:textId="549E510B" w:rsidR="00E9110C" w:rsidRPr="00E9110C" w:rsidRDefault="00E9110C" w:rsidP="00E9110C">
      <w:pPr>
        <w:pStyle w:val="Prrafodelista"/>
        <w:numPr>
          <w:ilvl w:val="0"/>
          <w:numId w:val="2"/>
        </w:numPr>
        <w:spacing w:line="360" w:lineRule="auto"/>
        <w:jc w:val="both"/>
        <w:rPr>
          <w:sz w:val="24"/>
          <w:szCs w:val="24"/>
        </w:rPr>
      </w:pPr>
      <w:r w:rsidRPr="00E9110C">
        <w:rPr>
          <w:sz w:val="24"/>
          <w:szCs w:val="24"/>
        </w:rPr>
        <w:t>Competencia ciudadana.</w:t>
      </w:r>
    </w:p>
    <w:p w14:paraId="796BEEA6" w14:textId="2E249283" w:rsidR="00E9110C" w:rsidRPr="00E9110C" w:rsidRDefault="00E9110C" w:rsidP="00E9110C">
      <w:pPr>
        <w:pStyle w:val="Prrafodelista"/>
        <w:numPr>
          <w:ilvl w:val="0"/>
          <w:numId w:val="2"/>
        </w:numPr>
        <w:spacing w:line="360" w:lineRule="auto"/>
        <w:jc w:val="both"/>
        <w:rPr>
          <w:sz w:val="24"/>
          <w:szCs w:val="24"/>
        </w:rPr>
      </w:pPr>
      <w:r w:rsidRPr="00E9110C">
        <w:rPr>
          <w:sz w:val="24"/>
          <w:szCs w:val="24"/>
        </w:rPr>
        <w:t>Competencia emprendedora.</w:t>
      </w:r>
    </w:p>
    <w:p w14:paraId="46991BF3" w14:textId="3DA08FCB" w:rsidR="000506AC" w:rsidRPr="00E9110C" w:rsidRDefault="00E9110C" w:rsidP="00E9110C">
      <w:pPr>
        <w:pStyle w:val="Prrafodelista"/>
        <w:numPr>
          <w:ilvl w:val="0"/>
          <w:numId w:val="2"/>
        </w:numPr>
        <w:spacing w:line="360" w:lineRule="auto"/>
        <w:jc w:val="both"/>
        <w:rPr>
          <w:sz w:val="24"/>
          <w:szCs w:val="24"/>
        </w:rPr>
      </w:pPr>
      <w:r w:rsidRPr="00E9110C">
        <w:rPr>
          <w:sz w:val="24"/>
          <w:szCs w:val="24"/>
        </w:rPr>
        <w:t>Competencia en conciencia y expresión culturales.</w:t>
      </w:r>
    </w:p>
    <w:p w14:paraId="54F0258A" w14:textId="45580F1F" w:rsidR="00E9110C" w:rsidRPr="00E9110C" w:rsidRDefault="00E9110C" w:rsidP="00E9110C">
      <w:pPr>
        <w:pStyle w:val="Ttulo1"/>
        <w:spacing w:line="360" w:lineRule="auto"/>
        <w:jc w:val="both"/>
        <w:rPr>
          <w:rFonts w:asciiTheme="minorHAnsi" w:hAnsiTheme="minorHAnsi" w:cstheme="minorHAnsi"/>
          <w:b/>
          <w:bCs/>
          <w:color w:val="000000" w:themeColor="text1"/>
          <w:sz w:val="24"/>
          <w:szCs w:val="24"/>
        </w:rPr>
      </w:pPr>
      <w:bookmarkStart w:id="11" w:name="_Toc234435799"/>
      <w:r w:rsidRPr="00E9110C">
        <w:rPr>
          <w:rFonts w:asciiTheme="minorHAnsi" w:eastAsiaTheme="minorHAnsi" w:hAnsiTheme="minorHAnsi" w:cstheme="minorBidi"/>
          <w:color w:val="auto"/>
          <w:sz w:val="24"/>
          <w:szCs w:val="24"/>
        </w:rPr>
        <w:lastRenderedPageBreak/>
        <w:t xml:space="preserve">En </w:t>
      </w:r>
      <w:r>
        <w:rPr>
          <w:rFonts w:asciiTheme="minorHAnsi" w:eastAsiaTheme="minorHAnsi" w:hAnsiTheme="minorHAnsi" w:cstheme="minorBidi"/>
          <w:color w:val="auto"/>
          <w:sz w:val="24"/>
          <w:szCs w:val="24"/>
        </w:rPr>
        <w:t>nuestro</w:t>
      </w:r>
      <w:r w:rsidRPr="00E9110C">
        <w:rPr>
          <w:rFonts w:asciiTheme="minorHAnsi" w:eastAsiaTheme="minorHAnsi" w:hAnsiTheme="minorHAnsi" w:cstheme="minorBidi"/>
          <w:color w:val="auto"/>
          <w:sz w:val="24"/>
          <w:szCs w:val="24"/>
        </w:rPr>
        <w:t xml:space="preserve"> proyecto, las competencias que más se desarrollan son la Competencia ciudadana, la Competencia en conciencia y expresión culturales, la Competencia en comunicación lingüística, la Competencia plurilingüe, la Competencia personal, social y de aprender a aprender y la Competencia emprendedora, sin dejar de contribuir también a la Competencia digital y a la Competencia STEM en las actividades de investigación y resolución de problemas.</w:t>
      </w:r>
      <w:bookmarkEnd w:id="11"/>
    </w:p>
    <w:p w14:paraId="6F67702B" w14:textId="5E48F5C5" w:rsidR="00522C5F" w:rsidRDefault="00522C5F" w:rsidP="00522C5F">
      <w:pPr>
        <w:pStyle w:val="Ttulo1"/>
        <w:numPr>
          <w:ilvl w:val="0"/>
          <w:numId w:val="1"/>
        </w:numPr>
        <w:spacing w:line="360" w:lineRule="auto"/>
        <w:jc w:val="both"/>
        <w:rPr>
          <w:rFonts w:asciiTheme="minorHAnsi" w:hAnsiTheme="minorHAnsi" w:cstheme="minorHAnsi"/>
          <w:b/>
          <w:bCs/>
          <w:color w:val="000000" w:themeColor="text1"/>
          <w:sz w:val="24"/>
          <w:szCs w:val="24"/>
        </w:rPr>
      </w:pPr>
      <w:bookmarkStart w:id="12" w:name="_Toc234435800"/>
      <w:r w:rsidRPr="00522C5F">
        <w:rPr>
          <w:rFonts w:asciiTheme="minorHAnsi" w:hAnsiTheme="minorHAnsi" w:cstheme="minorHAnsi"/>
          <w:b/>
          <w:bCs/>
          <w:color w:val="000000" w:themeColor="text1"/>
          <w:sz w:val="24"/>
          <w:szCs w:val="24"/>
        </w:rPr>
        <w:t>Criterios de evaluación y resultados obtenidos o previstos e identificación de mejoras (repercusión docente, contenido innovador, beneficiarios, etc.).</w:t>
      </w:r>
      <w:bookmarkEnd w:id="12"/>
    </w:p>
    <w:p w14:paraId="62233BB6" w14:textId="7884E4D6" w:rsidR="00E9110C" w:rsidRPr="00E9110C" w:rsidRDefault="00E9110C" w:rsidP="00E9110C">
      <w:pPr>
        <w:pStyle w:val="Ttulo1"/>
        <w:rPr>
          <w:color w:val="000000" w:themeColor="text1"/>
          <w:sz w:val="24"/>
          <w:szCs w:val="24"/>
          <w:u w:val="single"/>
        </w:rPr>
      </w:pPr>
      <w:bookmarkStart w:id="13" w:name="_Toc234435801"/>
      <w:r w:rsidRPr="00E9110C">
        <w:rPr>
          <w:color w:val="000000" w:themeColor="text1"/>
          <w:sz w:val="24"/>
          <w:szCs w:val="24"/>
          <w:u w:val="single"/>
        </w:rPr>
        <w:t>Criterios de evaluación</w:t>
      </w:r>
      <w:bookmarkEnd w:id="13"/>
    </w:p>
    <w:p w14:paraId="4158A631" w14:textId="77777777" w:rsidR="00E9110C" w:rsidRPr="00E9110C" w:rsidRDefault="00E9110C" w:rsidP="00E9110C">
      <w:pPr>
        <w:pStyle w:val="Ttulo1"/>
        <w:spacing w:line="360" w:lineRule="auto"/>
        <w:jc w:val="both"/>
        <w:rPr>
          <w:rFonts w:asciiTheme="minorHAnsi" w:eastAsiaTheme="minorHAnsi" w:hAnsiTheme="minorHAnsi" w:cstheme="minorBidi"/>
          <w:color w:val="auto"/>
          <w:sz w:val="24"/>
          <w:szCs w:val="24"/>
        </w:rPr>
      </w:pPr>
      <w:bookmarkStart w:id="14" w:name="_Toc234435802"/>
      <w:r w:rsidRPr="00E9110C">
        <w:rPr>
          <w:rFonts w:asciiTheme="minorHAnsi" w:eastAsiaTheme="minorHAnsi" w:hAnsiTheme="minorHAnsi" w:cstheme="minorBidi"/>
          <w:color w:val="auto"/>
          <w:sz w:val="24"/>
          <w:szCs w:val="24"/>
        </w:rPr>
        <w:t>La evaluación del proyecto se llevó a cabo de forma continua, formativa y participativa, mediante la observación sistemática, el seguimiento de las actividades desarrolladas y la valoración de los productos finales elaborados por el alumnado.</w:t>
      </w:r>
      <w:bookmarkEnd w:id="14"/>
    </w:p>
    <w:p w14:paraId="00EC730E" w14:textId="77777777" w:rsidR="00E9110C" w:rsidRPr="00E9110C" w:rsidRDefault="00E9110C" w:rsidP="00E9110C">
      <w:pPr>
        <w:pStyle w:val="Ttulo1"/>
        <w:spacing w:line="360" w:lineRule="auto"/>
        <w:jc w:val="both"/>
        <w:rPr>
          <w:rFonts w:asciiTheme="minorHAnsi" w:eastAsiaTheme="minorHAnsi" w:hAnsiTheme="minorHAnsi" w:cstheme="minorBidi"/>
          <w:color w:val="auto"/>
          <w:sz w:val="24"/>
          <w:szCs w:val="24"/>
        </w:rPr>
      </w:pPr>
      <w:bookmarkStart w:id="15" w:name="_Toc234435803"/>
      <w:r w:rsidRPr="00E9110C">
        <w:rPr>
          <w:rFonts w:asciiTheme="minorHAnsi" w:eastAsiaTheme="minorHAnsi" w:hAnsiTheme="minorHAnsi" w:cstheme="minorBidi"/>
          <w:color w:val="auto"/>
          <w:sz w:val="24"/>
          <w:szCs w:val="24"/>
        </w:rPr>
        <w:t>Para ello, se tuvieron en cuenta los siguientes criterios de evaluación:</w:t>
      </w:r>
      <w:bookmarkEnd w:id="15"/>
    </w:p>
    <w:p w14:paraId="0A069DFB" w14:textId="7FDCD852" w:rsidR="00E9110C" w:rsidRPr="00E9110C" w:rsidRDefault="00E9110C" w:rsidP="00E9110C">
      <w:pPr>
        <w:pStyle w:val="Ttulo1"/>
        <w:numPr>
          <w:ilvl w:val="0"/>
          <w:numId w:val="2"/>
        </w:numPr>
        <w:spacing w:line="360" w:lineRule="auto"/>
        <w:jc w:val="both"/>
        <w:rPr>
          <w:rFonts w:asciiTheme="minorHAnsi" w:eastAsiaTheme="minorHAnsi" w:hAnsiTheme="minorHAnsi" w:cstheme="minorBidi"/>
          <w:color w:val="auto"/>
          <w:sz w:val="24"/>
          <w:szCs w:val="24"/>
        </w:rPr>
      </w:pPr>
      <w:bookmarkStart w:id="16" w:name="_Toc234435804"/>
      <w:r w:rsidRPr="00E9110C">
        <w:rPr>
          <w:rFonts w:asciiTheme="minorHAnsi" w:eastAsiaTheme="minorHAnsi" w:hAnsiTheme="minorHAnsi" w:cstheme="minorBidi"/>
          <w:color w:val="auto"/>
          <w:sz w:val="24"/>
          <w:szCs w:val="24"/>
        </w:rPr>
        <w:t>Se implica activamente en las actividades propuestas, mostrando interés y una actitud participativa.</w:t>
      </w:r>
      <w:bookmarkEnd w:id="16"/>
      <w:r w:rsidRPr="00E9110C">
        <w:rPr>
          <w:rFonts w:asciiTheme="minorHAnsi" w:eastAsiaTheme="minorHAnsi" w:hAnsiTheme="minorHAnsi" w:cstheme="minorBidi"/>
          <w:color w:val="auto"/>
          <w:sz w:val="24"/>
          <w:szCs w:val="24"/>
        </w:rPr>
        <w:t xml:space="preserve"> </w:t>
      </w:r>
    </w:p>
    <w:p w14:paraId="3AE75B03" w14:textId="2A6471BC" w:rsidR="00E9110C" w:rsidRPr="00E9110C" w:rsidRDefault="00E9110C" w:rsidP="00E9110C">
      <w:pPr>
        <w:pStyle w:val="Ttulo1"/>
        <w:numPr>
          <w:ilvl w:val="0"/>
          <w:numId w:val="2"/>
        </w:numPr>
        <w:spacing w:line="360" w:lineRule="auto"/>
        <w:jc w:val="both"/>
        <w:rPr>
          <w:rFonts w:asciiTheme="minorHAnsi" w:eastAsiaTheme="minorHAnsi" w:hAnsiTheme="minorHAnsi" w:cstheme="minorBidi"/>
          <w:color w:val="auto"/>
          <w:sz w:val="24"/>
          <w:szCs w:val="24"/>
        </w:rPr>
      </w:pPr>
      <w:bookmarkStart w:id="17" w:name="_Toc234435805"/>
      <w:r w:rsidRPr="00E9110C">
        <w:rPr>
          <w:rFonts w:asciiTheme="minorHAnsi" w:eastAsiaTheme="minorHAnsi" w:hAnsiTheme="minorHAnsi" w:cstheme="minorBidi"/>
          <w:color w:val="auto"/>
          <w:sz w:val="24"/>
          <w:szCs w:val="24"/>
        </w:rPr>
        <w:t>Colabora de forma positiva con compañeros y compañeras de diferentes edades, contribuyendo al trabajo cooperativo.</w:t>
      </w:r>
      <w:bookmarkEnd w:id="17"/>
      <w:r w:rsidRPr="00E9110C">
        <w:rPr>
          <w:rFonts w:asciiTheme="minorHAnsi" w:eastAsiaTheme="minorHAnsi" w:hAnsiTheme="minorHAnsi" w:cstheme="minorBidi"/>
          <w:color w:val="auto"/>
          <w:sz w:val="24"/>
          <w:szCs w:val="24"/>
        </w:rPr>
        <w:t xml:space="preserve"> </w:t>
      </w:r>
    </w:p>
    <w:p w14:paraId="589B433D" w14:textId="017A3E24" w:rsidR="00E9110C" w:rsidRPr="00E9110C" w:rsidRDefault="00E9110C" w:rsidP="00E9110C">
      <w:pPr>
        <w:pStyle w:val="Ttulo1"/>
        <w:numPr>
          <w:ilvl w:val="0"/>
          <w:numId w:val="2"/>
        </w:numPr>
        <w:spacing w:line="360" w:lineRule="auto"/>
        <w:jc w:val="both"/>
        <w:rPr>
          <w:rFonts w:asciiTheme="minorHAnsi" w:eastAsiaTheme="minorHAnsi" w:hAnsiTheme="minorHAnsi" w:cstheme="minorBidi"/>
          <w:color w:val="auto"/>
          <w:sz w:val="24"/>
          <w:szCs w:val="24"/>
        </w:rPr>
      </w:pPr>
      <w:bookmarkStart w:id="18" w:name="_Toc234435806"/>
      <w:r w:rsidRPr="00E9110C">
        <w:rPr>
          <w:rFonts w:asciiTheme="minorHAnsi" w:eastAsiaTheme="minorHAnsi" w:hAnsiTheme="minorHAnsi" w:cstheme="minorBidi"/>
          <w:color w:val="auto"/>
          <w:sz w:val="24"/>
          <w:szCs w:val="24"/>
        </w:rPr>
        <w:t>Respeta y valora la diversidad cultural presente en el centro, mostrando actitudes de inclusión, empatía y convivencia.</w:t>
      </w:r>
      <w:bookmarkEnd w:id="18"/>
      <w:r w:rsidRPr="00E9110C">
        <w:rPr>
          <w:rFonts w:asciiTheme="minorHAnsi" w:eastAsiaTheme="minorHAnsi" w:hAnsiTheme="minorHAnsi" w:cstheme="minorBidi"/>
          <w:color w:val="auto"/>
          <w:sz w:val="24"/>
          <w:szCs w:val="24"/>
        </w:rPr>
        <w:t xml:space="preserve"> </w:t>
      </w:r>
    </w:p>
    <w:p w14:paraId="576F65B5" w14:textId="370DF1AF" w:rsidR="00E9110C" w:rsidRPr="00E9110C" w:rsidRDefault="00E9110C" w:rsidP="00E9110C">
      <w:pPr>
        <w:pStyle w:val="Ttulo1"/>
        <w:numPr>
          <w:ilvl w:val="0"/>
          <w:numId w:val="2"/>
        </w:numPr>
        <w:spacing w:line="360" w:lineRule="auto"/>
        <w:jc w:val="both"/>
        <w:rPr>
          <w:rFonts w:asciiTheme="minorHAnsi" w:eastAsiaTheme="minorHAnsi" w:hAnsiTheme="minorHAnsi" w:cstheme="minorBidi"/>
          <w:color w:val="auto"/>
          <w:sz w:val="24"/>
          <w:szCs w:val="24"/>
        </w:rPr>
      </w:pPr>
      <w:bookmarkStart w:id="19" w:name="_Toc234435807"/>
      <w:r w:rsidRPr="00E9110C">
        <w:rPr>
          <w:rFonts w:asciiTheme="minorHAnsi" w:eastAsiaTheme="minorHAnsi" w:hAnsiTheme="minorHAnsi" w:cstheme="minorBidi"/>
          <w:color w:val="auto"/>
          <w:sz w:val="24"/>
          <w:szCs w:val="24"/>
        </w:rPr>
        <w:t>Desarrolla las competencias clave a través de situaciones de aprendizaje significativas y contextualizadas.</w:t>
      </w:r>
      <w:bookmarkEnd w:id="19"/>
      <w:r w:rsidRPr="00E9110C">
        <w:rPr>
          <w:rFonts w:asciiTheme="minorHAnsi" w:eastAsiaTheme="minorHAnsi" w:hAnsiTheme="minorHAnsi" w:cstheme="minorBidi"/>
          <w:color w:val="auto"/>
          <w:sz w:val="24"/>
          <w:szCs w:val="24"/>
        </w:rPr>
        <w:t xml:space="preserve"> </w:t>
      </w:r>
    </w:p>
    <w:p w14:paraId="679DB5D5" w14:textId="19A9100F" w:rsidR="00E9110C" w:rsidRPr="00E9110C" w:rsidRDefault="00E9110C" w:rsidP="00E9110C">
      <w:pPr>
        <w:pStyle w:val="Ttulo1"/>
        <w:numPr>
          <w:ilvl w:val="0"/>
          <w:numId w:val="2"/>
        </w:numPr>
        <w:spacing w:line="360" w:lineRule="auto"/>
        <w:jc w:val="both"/>
        <w:rPr>
          <w:rFonts w:asciiTheme="minorHAnsi" w:eastAsiaTheme="minorHAnsi" w:hAnsiTheme="minorHAnsi" w:cstheme="minorBidi"/>
          <w:color w:val="auto"/>
          <w:sz w:val="24"/>
          <w:szCs w:val="24"/>
        </w:rPr>
      </w:pPr>
      <w:bookmarkStart w:id="20" w:name="_Toc234435808"/>
      <w:r w:rsidRPr="00E9110C">
        <w:rPr>
          <w:rFonts w:asciiTheme="minorHAnsi" w:eastAsiaTheme="minorHAnsi" w:hAnsiTheme="minorHAnsi" w:cstheme="minorBidi"/>
          <w:color w:val="auto"/>
          <w:sz w:val="24"/>
          <w:szCs w:val="24"/>
        </w:rPr>
        <w:t>Elabora productos individuales y cooperativos con creatividad, calidad y adecuación a los objetivos del proyecto.</w:t>
      </w:r>
      <w:bookmarkEnd w:id="20"/>
      <w:r w:rsidRPr="00E9110C">
        <w:rPr>
          <w:rFonts w:asciiTheme="minorHAnsi" w:eastAsiaTheme="minorHAnsi" w:hAnsiTheme="minorHAnsi" w:cstheme="minorBidi"/>
          <w:color w:val="auto"/>
          <w:sz w:val="24"/>
          <w:szCs w:val="24"/>
        </w:rPr>
        <w:t xml:space="preserve"> </w:t>
      </w:r>
    </w:p>
    <w:p w14:paraId="2855877E" w14:textId="2ECAFAAD" w:rsidR="00E9110C" w:rsidRPr="00E9110C" w:rsidRDefault="00E9110C" w:rsidP="00E9110C">
      <w:pPr>
        <w:pStyle w:val="Ttulo1"/>
        <w:numPr>
          <w:ilvl w:val="0"/>
          <w:numId w:val="2"/>
        </w:numPr>
        <w:spacing w:line="360" w:lineRule="auto"/>
        <w:jc w:val="both"/>
        <w:rPr>
          <w:rFonts w:asciiTheme="minorHAnsi" w:eastAsiaTheme="minorHAnsi" w:hAnsiTheme="minorHAnsi" w:cstheme="minorBidi"/>
          <w:color w:val="auto"/>
          <w:sz w:val="24"/>
          <w:szCs w:val="24"/>
        </w:rPr>
      </w:pPr>
      <w:bookmarkStart w:id="21" w:name="_Toc234435809"/>
      <w:r w:rsidRPr="00E9110C">
        <w:rPr>
          <w:rFonts w:asciiTheme="minorHAnsi" w:eastAsiaTheme="minorHAnsi" w:hAnsiTheme="minorHAnsi" w:cstheme="minorBidi"/>
          <w:color w:val="auto"/>
          <w:sz w:val="24"/>
          <w:szCs w:val="24"/>
        </w:rPr>
        <w:t>Participa activamente en las actividades desarrolladas junto a las familias y otros agentes de la comunidad educativa.</w:t>
      </w:r>
      <w:bookmarkEnd w:id="21"/>
      <w:r w:rsidRPr="00E9110C">
        <w:rPr>
          <w:rFonts w:asciiTheme="minorHAnsi" w:eastAsiaTheme="minorHAnsi" w:hAnsiTheme="minorHAnsi" w:cstheme="minorBidi"/>
          <w:color w:val="auto"/>
          <w:sz w:val="24"/>
          <w:szCs w:val="24"/>
        </w:rPr>
        <w:t xml:space="preserve"> </w:t>
      </w:r>
    </w:p>
    <w:p w14:paraId="743BC1D0" w14:textId="3A072606" w:rsidR="00E9110C" w:rsidRPr="00E9110C" w:rsidRDefault="00E9110C" w:rsidP="00E9110C">
      <w:pPr>
        <w:pStyle w:val="Ttulo1"/>
        <w:numPr>
          <w:ilvl w:val="0"/>
          <w:numId w:val="2"/>
        </w:numPr>
        <w:spacing w:line="360" w:lineRule="auto"/>
        <w:jc w:val="both"/>
        <w:rPr>
          <w:rFonts w:asciiTheme="minorHAnsi" w:eastAsiaTheme="minorHAnsi" w:hAnsiTheme="minorHAnsi" w:cstheme="minorBidi"/>
          <w:color w:val="auto"/>
          <w:sz w:val="24"/>
          <w:szCs w:val="24"/>
        </w:rPr>
      </w:pPr>
      <w:bookmarkStart w:id="22" w:name="_Toc234435810"/>
      <w:r w:rsidRPr="00E9110C">
        <w:rPr>
          <w:rFonts w:asciiTheme="minorHAnsi" w:eastAsiaTheme="minorHAnsi" w:hAnsiTheme="minorHAnsi" w:cstheme="minorBidi"/>
          <w:color w:val="auto"/>
          <w:sz w:val="24"/>
          <w:szCs w:val="24"/>
        </w:rPr>
        <w:lastRenderedPageBreak/>
        <w:t>Contribuye al buen funcionamiento del trabajo inter</w:t>
      </w:r>
      <w:r>
        <w:rPr>
          <w:rFonts w:asciiTheme="minorHAnsi" w:eastAsiaTheme="minorHAnsi" w:hAnsiTheme="minorHAnsi" w:cstheme="minorBidi"/>
          <w:color w:val="auto"/>
          <w:sz w:val="24"/>
          <w:szCs w:val="24"/>
        </w:rPr>
        <w:t xml:space="preserve"> </w:t>
      </w:r>
      <w:r w:rsidRPr="00E9110C">
        <w:rPr>
          <w:rFonts w:asciiTheme="minorHAnsi" w:eastAsiaTheme="minorHAnsi" w:hAnsiTheme="minorHAnsi" w:cstheme="minorBidi"/>
          <w:color w:val="auto"/>
          <w:sz w:val="24"/>
          <w:szCs w:val="24"/>
        </w:rPr>
        <w:t>nivelar, favoreciendo un clima de cooperación y ayuda mutua.</w:t>
      </w:r>
      <w:bookmarkEnd w:id="22"/>
      <w:r w:rsidRPr="00E9110C">
        <w:rPr>
          <w:rFonts w:asciiTheme="minorHAnsi" w:eastAsiaTheme="minorHAnsi" w:hAnsiTheme="minorHAnsi" w:cstheme="minorBidi"/>
          <w:color w:val="auto"/>
          <w:sz w:val="24"/>
          <w:szCs w:val="24"/>
        </w:rPr>
        <w:t xml:space="preserve"> </w:t>
      </w:r>
    </w:p>
    <w:p w14:paraId="33874EFC" w14:textId="7D3033DF" w:rsidR="00E9110C" w:rsidRDefault="00E9110C" w:rsidP="00E9110C">
      <w:pPr>
        <w:pStyle w:val="Ttulo1"/>
        <w:numPr>
          <w:ilvl w:val="0"/>
          <w:numId w:val="2"/>
        </w:numPr>
        <w:spacing w:line="360" w:lineRule="auto"/>
        <w:jc w:val="both"/>
        <w:rPr>
          <w:rFonts w:asciiTheme="minorHAnsi" w:eastAsiaTheme="minorHAnsi" w:hAnsiTheme="minorHAnsi" w:cstheme="minorBidi"/>
          <w:color w:val="auto"/>
          <w:sz w:val="24"/>
          <w:szCs w:val="24"/>
        </w:rPr>
      </w:pPr>
      <w:bookmarkStart w:id="23" w:name="_Toc234435811"/>
      <w:r w:rsidRPr="00E9110C">
        <w:rPr>
          <w:rFonts w:asciiTheme="minorHAnsi" w:eastAsiaTheme="minorHAnsi" w:hAnsiTheme="minorHAnsi" w:cstheme="minorBidi"/>
          <w:color w:val="auto"/>
          <w:sz w:val="24"/>
          <w:szCs w:val="24"/>
        </w:rPr>
        <w:t>Muestra satisfacción y motivación hacia el aprendizaje, valorando positivamente la experiencia desarrollada.</w:t>
      </w:r>
      <w:bookmarkEnd w:id="23"/>
    </w:p>
    <w:p w14:paraId="3784C1CF" w14:textId="0CE64F38" w:rsidR="00E9110C" w:rsidRPr="00E9110C" w:rsidRDefault="00E9110C" w:rsidP="00E9110C">
      <w:pPr>
        <w:pStyle w:val="Ttulo2"/>
        <w:jc w:val="both"/>
        <w:rPr>
          <w:color w:val="000000" w:themeColor="text1"/>
          <w:sz w:val="24"/>
          <w:szCs w:val="24"/>
          <w:u w:val="single"/>
        </w:rPr>
      </w:pPr>
      <w:bookmarkStart w:id="24" w:name="_Toc234435812"/>
      <w:r w:rsidRPr="00E9110C">
        <w:rPr>
          <w:color w:val="000000" w:themeColor="text1"/>
          <w:sz w:val="24"/>
          <w:szCs w:val="24"/>
          <w:u w:val="single"/>
        </w:rPr>
        <w:t>Resultados obtenidos</w:t>
      </w:r>
      <w:bookmarkEnd w:id="24"/>
    </w:p>
    <w:p w14:paraId="12AC0185" w14:textId="6677618D" w:rsidR="00E9110C" w:rsidRPr="00E9110C" w:rsidRDefault="00E9110C" w:rsidP="00E9110C">
      <w:pPr>
        <w:jc w:val="both"/>
        <w:rPr>
          <w:sz w:val="24"/>
          <w:szCs w:val="24"/>
        </w:rPr>
      </w:pPr>
      <w:r w:rsidRPr="00E9110C">
        <w:rPr>
          <w:sz w:val="24"/>
          <w:szCs w:val="24"/>
        </w:rPr>
        <w:t>Los resultados han sido altamente positivos.</w:t>
      </w:r>
    </w:p>
    <w:p w14:paraId="331CFEC3" w14:textId="578D6563" w:rsidR="00E9110C" w:rsidRPr="00E9110C" w:rsidRDefault="00E9110C" w:rsidP="00E9110C">
      <w:pPr>
        <w:jc w:val="both"/>
        <w:rPr>
          <w:sz w:val="24"/>
          <w:szCs w:val="24"/>
        </w:rPr>
      </w:pPr>
      <w:r w:rsidRPr="00E9110C">
        <w:rPr>
          <w:sz w:val="24"/>
          <w:szCs w:val="24"/>
        </w:rPr>
        <w:t>Se ha observado:</w:t>
      </w:r>
    </w:p>
    <w:p w14:paraId="7A665D79" w14:textId="7D703E20" w:rsidR="00E9110C" w:rsidRPr="00E9110C" w:rsidRDefault="00E9110C" w:rsidP="00E9110C">
      <w:pPr>
        <w:pStyle w:val="Prrafodelista"/>
        <w:numPr>
          <w:ilvl w:val="0"/>
          <w:numId w:val="2"/>
        </w:numPr>
        <w:jc w:val="both"/>
        <w:rPr>
          <w:sz w:val="24"/>
          <w:szCs w:val="24"/>
        </w:rPr>
      </w:pPr>
      <w:r w:rsidRPr="00E9110C">
        <w:rPr>
          <w:sz w:val="24"/>
          <w:szCs w:val="24"/>
        </w:rPr>
        <w:t>Un incremento del sentimiento de pertenencia al centro.</w:t>
      </w:r>
    </w:p>
    <w:p w14:paraId="441CD49B" w14:textId="2F7711F4" w:rsidR="00E9110C" w:rsidRPr="00E9110C" w:rsidRDefault="00E9110C" w:rsidP="00E9110C">
      <w:pPr>
        <w:pStyle w:val="Prrafodelista"/>
        <w:numPr>
          <w:ilvl w:val="0"/>
          <w:numId w:val="2"/>
        </w:numPr>
        <w:jc w:val="both"/>
        <w:rPr>
          <w:sz w:val="24"/>
          <w:szCs w:val="24"/>
        </w:rPr>
      </w:pPr>
      <w:r w:rsidRPr="00E9110C">
        <w:rPr>
          <w:sz w:val="24"/>
          <w:szCs w:val="24"/>
        </w:rPr>
        <w:t>Una mejora de la convivencia entre alumnado de diferentes edades y culturas.</w:t>
      </w:r>
    </w:p>
    <w:p w14:paraId="21151CA5" w14:textId="250219B8" w:rsidR="00E9110C" w:rsidRPr="00E9110C" w:rsidRDefault="00E9110C" w:rsidP="00E9110C">
      <w:pPr>
        <w:pStyle w:val="Prrafodelista"/>
        <w:numPr>
          <w:ilvl w:val="0"/>
          <w:numId w:val="2"/>
        </w:numPr>
        <w:jc w:val="both"/>
        <w:rPr>
          <w:sz w:val="24"/>
          <w:szCs w:val="24"/>
        </w:rPr>
      </w:pPr>
      <w:r w:rsidRPr="00E9110C">
        <w:rPr>
          <w:sz w:val="24"/>
          <w:szCs w:val="24"/>
        </w:rPr>
        <w:t>Una mayor participación de las familias en la vida escolar.</w:t>
      </w:r>
    </w:p>
    <w:p w14:paraId="41F8B3B8" w14:textId="02D3F926" w:rsidR="00E9110C" w:rsidRPr="00E9110C" w:rsidRDefault="00E9110C" w:rsidP="00E9110C">
      <w:pPr>
        <w:pStyle w:val="Prrafodelista"/>
        <w:numPr>
          <w:ilvl w:val="0"/>
          <w:numId w:val="2"/>
        </w:numPr>
        <w:jc w:val="both"/>
        <w:rPr>
          <w:sz w:val="24"/>
          <w:szCs w:val="24"/>
        </w:rPr>
      </w:pPr>
      <w:r w:rsidRPr="00E9110C">
        <w:rPr>
          <w:sz w:val="24"/>
          <w:szCs w:val="24"/>
        </w:rPr>
        <w:t>Un elevado grado de motivación del alumnado.</w:t>
      </w:r>
    </w:p>
    <w:p w14:paraId="7D136225" w14:textId="5F6EDD47" w:rsidR="00E9110C" w:rsidRPr="00E9110C" w:rsidRDefault="00E9110C" w:rsidP="00E9110C">
      <w:pPr>
        <w:pStyle w:val="Prrafodelista"/>
        <w:numPr>
          <w:ilvl w:val="0"/>
          <w:numId w:val="2"/>
        </w:numPr>
        <w:jc w:val="both"/>
        <w:rPr>
          <w:sz w:val="24"/>
          <w:szCs w:val="24"/>
        </w:rPr>
      </w:pPr>
      <w:r w:rsidRPr="00E9110C">
        <w:rPr>
          <w:sz w:val="24"/>
          <w:szCs w:val="24"/>
        </w:rPr>
        <w:t>La creación de materiales didácticos reutilizables para cursos posteriores.</w:t>
      </w:r>
    </w:p>
    <w:p w14:paraId="6BA93082" w14:textId="18C79256" w:rsidR="00E9110C" w:rsidRPr="00E9110C" w:rsidRDefault="00E9110C" w:rsidP="00E9110C">
      <w:pPr>
        <w:pStyle w:val="Prrafodelista"/>
        <w:numPr>
          <w:ilvl w:val="0"/>
          <w:numId w:val="2"/>
        </w:numPr>
        <w:jc w:val="both"/>
        <w:rPr>
          <w:sz w:val="24"/>
          <w:szCs w:val="24"/>
        </w:rPr>
      </w:pPr>
      <w:r w:rsidRPr="00E9110C">
        <w:rPr>
          <w:sz w:val="24"/>
          <w:szCs w:val="24"/>
        </w:rPr>
        <w:t>Un importante fortalecimiento del trabajo colaborativo entre docentes.</w:t>
      </w:r>
    </w:p>
    <w:p w14:paraId="036AE6A6" w14:textId="632E75B7" w:rsidR="00E9110C" w:rsidRPr="00E9110C" w:rsidRDefault="00E9110C" w:rsidP="00E9110C">
      <w:pPr>
        <w:pStyle w:val="Prrafodelista"/>
        <w:numPr>
          <w:ilvl w:val="0"/>
          <w:numId w:val="2"/>
        </w:numPr>
        <w:jc w:val="both"/>
        <w:rPr>
          <w:sz w:val="24"/>
          <w:szCs w:val="24"/>
        </w:rPr>
      </w:pPr>
      <w:r w:rsidRPr="00E9110C">
        <w:rPr>
          <w:sz w:val="24"/>
          <w:szCs w:val="24"/>
        </w:rPr>
        <w:t>Una mayor visibilidad del centro mediante la difusión de las actividades en redes sociales.</w:t>
      </w:r>
    </w:p>
    <w:p w14:paraId="4211D3CD" w14:textId="305956FC" w:rsidR="00E9110C" w:rsidRPr="00E9110C" w:rsidRDefault="00E9110C" w:rsidP="00E9110C">
      <w:pPr>
        <w:pStyle w:val="Prrafodelista"/>
        <w:numPr>
          <w:ilvl w:val="0"/>
          <w:numId w:val="2"/>
        </w:numPr>
        <w:jc w:val="both"/>
        <w:rPr>
          <w:sz w:val="24"/>
          <w:szCs w:val="24"/>
        </w:rPr>
      </w:pPr>
      <w:r w:rsidRPr="00E9110C">
        <w:rPr>
          <w:sz w:val="24"/>
          <w:szCs w:val="24"/>
        </w:rPr>
        <w:t>La participación alcanzó prácticamente a la totalidad del alumnado del centro y a un elevado porcentaje de las familias, consolidando el proyecto como una experiencia compartida por toda la comunidad educativa.</w:t>
      </w:r>
    </w:p>
    <w:p w14:paraId="3D42EA46" w14:textId="7DB620BC" w:rsidR="00E9110C" w:rsidRPr="00E9110C" w:rsidRDefault="00E9110C" w:rsidP="00E9110C">
      <w:pPr>
        <w:pStyle w:val="Prrafodelista"/>
        <w:numPr>
          <w:ilvl w:val="0"/>
          <w:numId w:val="2"/>
        </w:numPr>
        <w:jc w:val="both"/>
        <w:rPr>
          <w:sz w:val="24"/>
          <w:szCs w:val="24"/>
        </w:rPr>
      </w:pPr>
      <w:r w:rsidRPr="00E9110C">
        <w:rPr>
          <w:sz w:val="24"/>
          <w:szCs w:val="24"/>
        </w:rPr>
        <w:t>Entre las mejoras identificadas para futuras ediciones se plantea ampliar la colaboración con otras entidades del entorno, incorporar nuevas herramientas digitales para la creación de productos finales y establecer instrumentos de evaluación compartidos con el alumnado.</w:t>
      </w:r>
    </w:p>
    <w:p w14:paraId="272D25D0" w14:textId="274C70F5" w:rsidR="003B5D44" w:rsidRPr="00522C5F" w:rsidRDefault="00522C5F" w:rsidP="00522C5F">
      <w:pPr>
        <w:pStyle w:val="Ttulo1"/>
        <w:numPr>
          <w:ilvl w:val="0"/>
          <w:numId w:val="1"/>
        </w:numPr>
        <w:spacing w:line="360" w:lineRule="auto"/>
        <w:jc w:val="both"/>
        <w:rPr>
          <w:rFonts w:asciiTheme="minorHAnsi" w:hAnsiTheme="minorHAnsi" w:cstheme="minorHAnsi"/>
          <w:b/>
          <w:bCs/>
          <w:color w:val="000000" w:themeColor="text1"/>
          <w:sz w:val="24"/>
          <w:szCs w:val="24"/>
        </w:rPr>
      </w:pPr>
      <w:bookmarkStart w:id="25" w:name="_Toc234435813"/>
      <w:r w:rsidRPr="00522C5F">
        <w:rPr>
          <w:rFonts w:asciiTheme="minorHAnsi" w:hAnsiTheme="minorHAnsi" w:cstheme="minorHAnsi"/>
          <w:b/>
          <w:bCs/>
          <w:color w:val="000000" w:themeColor="text1"/>
          <w:sz w:val="24"/>
          <w:szCs w:val="24"/>
        </w:rPr>
        <w:t>Identificación de las necesidades docentes a las que da respuesta la iniciativa.</w:t>
      </w:r>
      <w:bookmarkEnd w:id="25"/>
    </w:p>
    <w:p w14:paraId="28387D43" w14:textId="361B506E" w:rsidR="00E9110C" w:rsidRPr="00E9110C" w:rsidRDefault="00E9110C" w:rsidP="00E9110C">
      <w:pPr>
        <w:jc w:val="both"/>
        <w:rPr>
          <w:sz w:val="24"/>
          <w:szCs w:val="24"/>
        </w:rPr>
      </w:pPr>
      <w:r w:rsidRPr="00E9110C">
        <w:rPr>
          <w:sz w:val="24"/>
          <w:szCs w:val="24"/>
        </w:rPr>
        <w:t>La iniciativa ha permitido dar respuesta a diversas necesidades detectadas en el centro.</w:t>
      </w:r>
    </w:p>
    <w:p w14:paraId="63DFAF62" w14:textId="50E954CA" w:rsidR="00E9110C" w:rsidRPr="00E9110C" w:rsidRDefault="00E9110C" w:rsidP="00E9110C">
      <w:pPr>
        <w:jc w:val="both"/>
        <w:rPr>
          <w:sz w:val="24"/>
          <w:szCs w:val="24"/>
        </w:rPr>
      </w:pPr>
      <w:r w:rsidRPr="00E9110C">
        <w:rPr>
          <w:sz w:val="24"/>
          <w:szCs w:val="24"/>
        </w:rPr>
        <w:t>Por una parte, ha favorecido la mejora de la competencia digital docente mediante la creación de materiales propios adaptados al contexto de un aula multinivel y al uso de herramientas de diseño y comunicación digital.</w:t>
      </w:r>
    </w:p>
    <w:p w14:paraId="2A36AD80" w14:textId="2266B881" w:rsidR="00E9110C" w:rsidRPr="00E9110C" w:rsidRDefault="00E9110C" w:rsidP="00E9110C">
      <w:pPr>
        <w:jc w:val="both"/>
        <w:rPr>
          <w:sz w:val="24"/>
          <w:szCs w:val="24"/>
        </w:rPr>
      </w:pPr>
      <w:r w:rsidRPr="00E9110C">
        <w:rPr>
          <w:sz w:val="24"/>
          <w:szCs w:val="24"/>
        </w:rPr>
        <w:t>Asimismo, ha supuesto un importante impulso al trabajo coordinado entre el profesorado, favoreciendo la planificación conjunta, la docencia compartida y el intercambio de buenas prácticas.</w:t>
      </w:r>
    </w:p>
    <w:p w14:paraId="4A773097" w14:textId="59C0EEA6" w:rsidR="00E9110C" w:rsidRPr="00E9110C" w:rsidRDefault="00E9110C" w:rsidP="00E9110C">
      <w:pPr>
        <w:jc w:val="both"/>
        <w:rPr>
          <w:sz w:val="24"/>
          <w:szCs w:val="24"/>
        </w:rPr>
      </w:pPr>
      <w:r w:rsidRPr="00E9110C">
        <w:rPr>
          <w:sz w:val="24"/>
          <w:szCs w:val="24"/>
        </w:rPr>
        <w:t>El proyecto también ha permitido generar un banco de recursos propios que podrá seguir utilizándose y ampliándose en cursos posteriores, optimizando el trabajo docente y facilitando la atención a la diversidad.</w:t>
      </w:r>
    </w:p>
    <w:p w14:paraId="1A566120" w14:textId="24D2867D" w:rsidR="00D72584" w:rsidRDefault="00E9110C" w:rsidP="00E9110C">
      <w:pPr>
        <w:jc w:val="both"/>
        <w:rPr>
          <w:sz w:val="24"/>
          <w:szCs w:val="24"/>
        </w:rPr>
      </w:pPr>
      <w:r w:rsidRPr="00E9110C">
        <w:rPr>
          <w:sz w:val="24"/>
          <w:szCs w:val="24"/>
        </w:rPr>
        <w:t>Finalmente, la experiencia ha reforzado el papel del profesorado como facilitador de experiencias inclusivas, participativas e innovadoras, consolidando una forma de trabajo alineada con el Proyecto Educativo del centro.</w:t>
      </w:r>
    </w:p>
    <w:p w14:paraId="3B7E3577" w14:textId="77777777" w:rsidR="00D72584" w:rsidRDefault="00D72584">
      <w:pPr>
        <w:rPr>
          <w:sz w:val="24"/>
          <w:szCs w:val="24"/>
        </w:rPr>
      </w:pPr>
      <w:r>
        <w:rPr>
          <w:sz w:val="24"/>
          <w:szCs w:val="24"/>
        </w:rPr>
        <w:br w:type="page"/>
      </w:r>
    </w:p>
    <w:p w14:paraId="7C8210FC" w14:textId="77777777" w:rsidR="00522C5F" w:rsidRDefault="00522C5F" w:rsidP="00E9110C">
      <w:pPr>
        <w:jc w:val="both"/>
        <w:rPr>
          <w:sz w:val="24"/>
          <w:szCs w:val="24"/>
        </w:rPr>
      </w:pPr>
    </w:p>
    <w:p w14:paraId="0E56ED4D" w14:textId="01210F01" w:rsidR="00E9110C" w:rsidRDefault="00D72584" w:rsidP="00D72584">
      <w:pPr>
        <w:pStyle w:val="Prrafodelista"/>
        <w:numPr>
          <w:ilvl w:val="0"/>
          <w:numId w:val="1"/>
        </w:numPr>
        <w:jc w:val="both"/>
        <w:outlineLvl w:val="0"/>
        <w:rPr>
          <w:b/>
          <w:bCs/>
          <w:sz w:val="24"/>
          <w:szCs w:val="24"/>
        </w:rPr>
      </w:pPr>
      <w:bookmarkStart w:id="26" w:name="_Toc234435814"/>
      <w:r w:rsidRPr="00D72584">
        <w:rPr>
          <w:b/>
          <w:bCs/>
          <w:sz w:val="24"/>
          <w:szCs w:val="24"/>
        </w:rPr>
        <w:t>Evidencias de la implementación del proyecto</w:t>
      </w:r>
      <w:bookmarkEnd w:id="26"/>
    </w:p>
    <w:p w14:paraId="3C7F55E3" w14:textId="282F90EA" w:rsidR="00D72584" w:rsidRDefault="00D72584" w:rsidP="00D72584">
      <w:pPr>
        <w:pStyle w:val="Prrafodelista"/>
        <w:numPr>
          <w:ilvl w:val="1"/>
          <w:numId w:val="1"/>
        </w:numPr>
        <w:jc w:val="both"/>
        <w:outlineLvl w:val="0"/>
        <w:rPr>
          <w:b/>
          <w:bCs/>
          <w:sz w:val="24"/>
          <w:szCs w:val="24"/>
        </w:rPr>
      </w:pPr>
      <w:r>
        <w:rPr>
          <w:b/>
          <w:bCs/>
          <w:sz w:val="24"/>
          <w:szCs w:val="24"/>
        </w:rPr>
        <w:t>Galería fotográfica</w:t>
      </w:r>
    </w:p>
    <w:p w14:paraId="43D72F16" w14:textId="77777777" w:rsidR="00D72584" w:rsidRDefault="00D72584" w:rsidP="00D72584">
      <w:pPr>
        <w:pStyle w:val="Prrafodelista"/>
        <w:ind w:left="1080"/>
        <w:jc w:val="both"/>
        <w:outlineLvl w:val="0"/>
        <w:rPr>
          <w:b/>
          <w:bCs/>
          <w:sz w:val="24"/>
          <w:szCs w:val="24"/>
        </w:rPr>
      </w:pPr>
    </w:p>
    <w:p w14:paraId="5DF7EDC0" w14:textId="5F56E4F1" w:rsidR="00D72584" w:rsidRDefault="00D72584" w:rsidP="00D72584">
      <w:pPr>
        <w:tabs>
          <w:tab w:val="left" w:pos="6720"/>
        </w:tabs>
        <w:jc w:val="both"/>
        <w:outlineLvl w:val="0"/>
        <w:rPr>
          <w:noProof/>
        </w:rPr>
      </w:pPr>
      <w:r w:rsidRPr="00D72584">
        <w:rPr>
          <w:b/>
          <w:bCs/>
          <w:sz w:val="24"/>
          <w:szCs w:val="24"/>
        </w:rPr>
        <w:drawing>
          <wp:inline distT="0" distB="0" distL="0" distR="0" wp14:anchorId="0853F9EA" wp14:editId="7B31D2B2">
            <wp:extent cx="1934082" cy="20193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41068" cy="2026594"/>
                    </a:xfrm>
                    <a:prstGeom prst="rect">
                      <a:avLst/>
                    </a:prstGeom>
                  </pic:spPr>
                </pic:pic>
              </a:graphicData>
            </a:graphic>
          </wp:inline>
        </w:drawing>
      </w:r>
      <w:r>
        <w:rPr>
          <w:b/>
          <w:bCs/>
          <w:sz w:val="24"/>
          <w:szCs w:val="24"/>
        </w:rPr>
        <w:t xml:space="preserve"> </w:t>
      </w:r>
      <w:r w:rsidRPr="00D72584">
        <w:rPr>
          <w:b/>
          <w:bCs/>
          <w:sz w:val="24"/>
          <w:szCs w:val="24"/>
        </w:rPr>
        <w:drawing>
          <wp:inline distT="0" distB="0" distL="0" distR="0" wp14:anchorId="5FB6719D" wp14:editId="031A6F61">
            <wp:extent cx="1800216" cy="21031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454" cy="2115080"/>
                    </a:xfrm>
                    <a:prstGeom prst="rect">
                      <a:avLst/>
                    </a:prstGeom>
                  </pic:spPr>
                </pic:pic>
              </a:graphicData>
            </a:graphic>
          </wp:inline>
        </w:drawing>
      </w:r>
      <w:r w:rsidRPr="00D72584">
        <w:rPr>
          <w:noProof/>
        </w:rPr>
        <w:t xml:space="preserve"> </w:t>
      </w:r>
      <w:r w:rsidRPr="00D72584">
        <w:rPr>
          <w:b/>
          <w:bCs/>
          <w:sz w:val="24"/>
          <w:szCs w:val="24"/>
        </w:rPr>
        <w:drawing>
          <wp:inline distT="0" distB="0" distL="0" distR="0" wp14:anchorId="06BEB26A" wp14:editId="27616B1C">
            <wp:extent cx="1450975" cy="2125287"/>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62171" cy="2141685"/>
                    </a:xfrm>
                    <a:prstGeom prst="rect">
                      <a:avLst/>
                    </a:prstGeom>
                  </pic:spPr>
                </pic:pic>
              </a:graphicData>
            </a:graphic>
          </wp:inline>
        </w:drawing>
      </w:r>
    </w:p>
    <w:p w14:paraId="2399CE3D" w14:textId="03958FA1" w:rsidR="00D72584" w:rsidRDefault="00D72584" w:rsidP="00D72584">
      <w:pPr>
        <w:tabs>
          <w:tab w:val="left" w:pos="6720"/>
        </w:tabs>
        <w:jc w:val="both"/>
        <w:outlineLvl w:val="0"/>
        <w:rPr>
          <w:b/>
          <w:bCs/>
          <w:sz w:val="24"/>
          <w:szCs w:val="24"/>
        </w:rPr>
      </w:pPr>
      <w:r w:rsidRPr="00D72584">
        <w:rPr>
          <w:b/>
          <w:bCs/>
          <w:sz w:val="24"/>
          <w:szCs w:val="24"/>
        </w:rPr>
        <w:drawing>
          <wp:inline distT="0" distB="0" distL="0" distR="0" wp14:anchorId="4C54E2D4" wp14:editId="696FBCC4">
            <wp:extent cx="1740186" cy="26003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59460" cy="2629126"/>
                    </a:xfrm>
                    <a:prstGeom prst="rect">
                      <a:avLst/>
                    </a:prstGeom>
                  </pic:spPr>
                </pic:pic>
              </a:graphicData>
            </a:graphic>
          </wp:inline>
        </w:drawing>
      </w:r>
      <w:r w:rsidR="006E2677" w:rsidRPr="006E2677">
        <w:rPr>
          <w:b/>
          <w:bCs/>
          <w:sz w:val="24"/>
          <w:szCs w:val="24"/>
        </w:rPr>
        <w:drawing>
          <wp:inline distT="0" distB="0" distL="0" distR="0" wp14:anchorId="58B81A55" wp14:editId="66DE337F">
            <wp:extent cx="1918554" cy="2562225"/>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45232" cy="2597853"/>
                    </a:xfrm>
                    <a:prstGeom prst="rect">
                      <a:avLst/>
                    </a:prstGeom>
                  </pic:spPr>
                </pic:pic>
              </a:graphicData>
            </a:graphic>
          </wp:inline>
        </w:drawing>
      </w:r>
      <w:r w:rsidR="00A82389" w:rsidRPr="00A82389">
        <w:rPr>
          <w:b/>
          <w:bCs/>
          <w:sz w:val="24"/>
          <w:szCs w:val="24"/>
        </w:rPr>
        <w:drawing>
          <wp:inline distT="0" distB="0" distL="0" distR="0" wp14:anchorId="2329E219" wp14:editId="59328E9A">
            <wp:extent cx="1589621" cy="1543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98086" cy="1551267"/>
                    </a:xfrm>
                    <a:prstGeom prst="rect">
                      <a:avLst/>
                    </a:prstGeom>
                  </pic:spPr>
                </pic:pic>
              </a:graphicData>
            </a:graphic>
          </wp:inline>
        </w:drawing>
      </w:r>
    </w:p>
    <w:p w14:paraId="1BB3B343" w14:textId="1F1975E5" w:rsidR="00A82389" w:rsidRDefault="00A82389" w:rsidP="00D72584">
      <w:pPr>
        <w:tabs>
          <w:tab w:val="left" w:pos="6720"/>
        </w:tabs>
        <w:jc w:val="both"/>
        <w:outlineLvl w:val="0"/>
        <w:rPr>
          <w:noProof/>
        </w:rPr>
      </w:pPr>
      <w:r w:rsidRPr="00A82389">
        <w:rPr>
          <w:b/>
          <w:bCs/>
          <w:sz w:val="24"/>
          <w:szCs w:val="24"/>
        </w:rPr>
        <w:lastRenderedPageBreak/>
        <w:drawing>
          <wp:inline distT="0" distB="0" distL="0" distR="0" wp14:anchorId="559B407F" wp14:editId="765647C3">
            <wp:extent cx="2256903" cy="240284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9016"/>
                    <a:stretch/>
                  </pic:blipFill>
                  <pic:spPr bwMode="auto">
                    <a:xfrm>
                      <a:off x="0" y="0"/>
                      <a:ext cx="2264126" cy="2410530"/>
                    </a:xfrm>
                    <a:prstGeom prst="rect">
                      <a:avLst/>
                    </a:prstGeom>
                    <a:ln>
                      <a:noFill/>
                    </a:ln>
                    <a:extLst>
                      <a:ext uri="{53640926-AAD7-44D8-BBD7-CCE9431645EC}">
                        <a14:shadowObscured xmlns:a14="http://schemas.microsoft.com/office/drawing/2010/main"/>
                      </a:ext>
                    </a:extLst>
                  </pic:spPr>
                </pic:pic>
              </a:graphicData>
            </a:graphic>
          </wp:inline>
        </w:drawing>
      </w:r>
      <w:r w:rsidRPr="00A82389">
        <w:rPr>
          <w:b/>
          <w:bCs/>
          <w:sz w:val="24"/>
          <w:szCs w:val="24"/>
        </w:rPr>
        <w:drawing>
          <wp:inline distT="0" distB="0" distL="0" distR="0" wp14:anchorId="774FBED6" wp14:editId="4F8E3AFE">
            <wp:extent cx="2189987" cy="2342484"/>
            <wp:effectExtent l="0" t="0" r="127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7517" cy="2361235"/>
                    </a:xfrm>
                    <a:prstGeom prst="rect">
                      <a:avLst/>
                    </a:prstGeom>
                  </pic:spPr>
                </pic:pic>
              </a:graphicData>
            </a:graphic>
          </wp:inline>
        </w:drawing>
      </w:r>
      <w:r>
        <w:rPr>
          <w:b/>
          <w:bCs/>
          <w:sz w:val="24"/>
          <w:szCs w:val="24"/>
        </w:rPr>
        <w:t xml:space="preserve"> </w:t>
      </w:r>
      <w:r w:rsidRPr="00A82389">
        <w:rPr>
          <w:b/>
          <w:bCs/>
          <w:sz w:val="24"/>
          <w:szCs w:val="24"/>
        </w:rPr>
        <w:drawing>
          <wp:inline distT="0" distB="0" distL="0" distR="0" wp14:anchorId="4B2F807D" wp14:editId="376E2D67">
            <wp:extent cx="2274411" cy="20478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80633" cy="2053478"/>
                    </a:xfrm>
                    <a:prstGeom prst="rect">
                      <a:avLst/>
                    </a:prstGeom>
                  </pic:spPr>
                </pic:pic>
              </a:graphicData>
            </a:graphic>
          </wp:inline>
        </w:drawing>
      </w:r>
      <w:r w:rsidRPr="00A82389">
        <w:rPr>
          <w:b/>
          <w:bCs/>
          <w:sz w:val="24"/>
          <w:szCs w:val="24"/>
        </w:rPr>
        <w:drawing>
          <wp:inline distT="0" distB="0" distL="0" distR="0" wp14:anchorId="2038152F" wp14:editId="787C4A85">
            <wp:extent cx="1762125" cy="2163367"/>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65553" cy="2167576"/>
                    </a:xfrm>
                    <a:prstGeom prst="rect">
                      <a:avLst/>
                    </a:prstGeom>
                  </pic:spPr>
                </pic:pic>
              </a:graphicData>
            </a:graphic>
          </wp:inline>
        </w:drawing>
      </w:r>
      <w:r>
        <w:rPr>
          <w:b/>
          <w:bCs/>
          <w:sz w:val="24"/>
          <w:szCs w:val="24"/>
        </w:rPr>
        <w:t xml:space="preserve"> </w:t>
      </w:r>
      <w:r w:rsidRPr="00A82389">
        <w:rPr>
          <w:b/>
          <w:bCs/>
          <w:sz w:val="24"/>
          <w:szCs w:val="24"/>
        </w:rPr>
        <w:drawing>
          <wp:inline distT="0" distB="0" distL="0" distR="0" wp14:anchorId="21A55332" wp14:editId="7C37B715">
            <wp:extent cx="2371724" cy="2931855"/>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77768" cy="2939326"/>
                    </a:xfrm>
                    <a:prstGeom prst="rect">
                      <a:avLst/>
                    </a:prstGeom>
                  </pic:spPr>
                </pic:pic>
              </a:graphicData>
            </a:graphic>
          </wp:inline>
        </w:drawing>
      </w:r>
      <w:r w:rsidRPr="00A82389">
        <w:rPr>
          <w:b/>
          <w:bCs/>
          <w:sz w:val="24"/>
          <w:szCs w:val="24"/>
        </w:rPr>
        <w:drawing>
          <wp:inline distT="0" distB="0" distL="0" distR="0" wp14:anchorId="2393CB3C" wp14:editId="29821374">
            <wp:extent cx="2552700" cy="1744025"/>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55338" cy="1745827"/>
                    </a:xfrm>
                    <a:prstGeom prst="rect">
                      <a:avLst/>
                    </a:prstGeom>
                  </pic:spPr>
                </pic:pic>
              </a:graphicData>
            </a:graphic>
          </wp:inline>
        </w:drawing>
      </w:r>
      <w:r>
        <w:rPr>
          <w:b/>
          <w:bCs/>
          <w:sz w:val="24"/>
          <w:szCs w:val="24"/>
        </w:rPr>
        <w:t xml:space="preserve"> </w:t>
      </w:r>
      <w:r w:rsidRPr="00A82389">
        <w:rPr>
          <w:b/>
          <w:bCs/>
          <w:sz w:val="24"/>
          <w:szCs w:val="24"/>
        </w:rPr>
        <w:lastRenderedPageBreak/>
        <w:drawing>
          <wp:inline distT="0" distB="0" distL="0" distR="0" wp14:anchorId="6D8EE8F6" wp14:editId="0402F0D3">
            <wp:extent cx="1551305" cy="1748743"/>
            <wp:effectExtent l="0" t="0" r="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64455" cy="1763567"/>
                    </a:xfrm>
                    <a:prstGeom prst="rect">
                      <a:avLst/>
                    </a:prstGeom>
                  </pic:spPr>
                </pic:pic>
              </a:graphicData>
            </a:graphic>
          </wp:inline>
        </w:drawing>
      </w:r>
      <w:r>
        <w:rPr>
          <w:b/>
          <w:bCs/>
          <w:sz w:val="24"/>
          <w:szCs w:val="24"/>
        </w:rPr>
        <w:t xml:space="preserve"> </w:t>
      </w:r>
      <w:r w:rsidRPr="00A82389">
        <w:rPr>
          <w:b/>
          <w:bCs/>
          <w:sz w:val="24"/>
          <w:szCs w:val="24"/>
        </w:rPr>
        <w:drawing>
          <wp:inline distT="0" distB="0" distL="0" distR="0" wp14:anchorId="5D88FBF7" wp14:editId="18803783">
            <wp:extent cx="2085975" cy="2875726"/>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89324" cy="2880343"/>
                    </a:xfrm>
                    <a:prstGeom prst="rect">
                      <a:avLst/>
                    </a:prstGeom>
                  </pic:spPr>
                </pic:pic>
              </a:graphicData>
            </a:graphic>
          </wp:inline>
        </w:drawing>
      </w:r>
      <w:r>
        <w:rPr>
          <w:b/>
          <w:bCs/>
          <w:sz w:val="24"/>
          <w:szCs w:val="24"/>
        </w:rPr>
        <w:t xml:space="preserve"> </w:t>
      </w:r>
      <w:r w:rsidRPr="00A82389">
        <w:rPr>
          <w:b/>
          <w:bCs/>
          <w:sz w:val="24"/>
          <w:szCs w:val="24"/>
        </w:rPr>
        <w:drawing>
          <wp:inline distT="0" distB="0" distL="0" distR="0" wp14:anchorId="768618C8" wp14:editId="100ED375">
            <wp:extent cx="2370116" cy="2848610"/>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82289" cy="2863240"/>
                    </a:xfrm>
                    <a:prstGeom prst="rect">
                      <a:avLst/>
                    </a:prstGeom>
                  </pic:spPr>
                </pic:pic>
              </a:graphicData>
            </a:graphic>
          </wp:inline>
        </w:drawing>
      </w:r>
      <w:r>
        <w:rPr>
          <w:b/>
          <w:bCs/>
          <w:sz w:val="24"/>
          <w:szCs w:val="24"/>
        </w:rPr>
        <w:t xml:space="preserve"> </w:t>
      </w:r>
      <w:r w:rsidR="003B3BDF" w:rsidRPr="003B3BDF">
        <w:rPr>
          <w:b/>
          <w:bCs/>
          <w:sz w:val="24"/>
          <w:szCs w:val="24"/>
        </w:rPr>
        <w:drawing>
          <wp:inline distT="0" distB="0" distL="0" distR="0" wp14:anchorId="72B0D8D4" wp14:editId="7E54E4FB">
            <wp:extent cx="1909872" cy="264795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11791" cy="2650611"/>
                    </a:xfrm>
                    <a:prstGeom prst="rect">
                      <a:avLst/>
                    </a:prstGeom>
                  </pic:spPr>
                </pic:pic>
              </a:graphicData>
            </a:graphic>
          </wp:inline>
        </w:drawing>
      </w:r>
      <w:r w:rsidR="003B3BDF">
        <w:rPr>
          <w:b/>
          <w:bCs/>
          <w:sz w:val="24"/>
          <w:szCs w:val="24"/>
        </w:rPr>
        <w:t xml:space="preserve"> </w:t>
      </w:r>
      <w:r w:rsidR="003B3BDF" w:rsidRPr="003B3BDF">
        <w:rPr>
          <w:b/>
          <w:bCs/>
          <w:sz w:val="24"/>
          <w:szCs w:val="24"/>
        </w:rPr>
        <w:drawing>
          <wp:inline distT="0" distB="0" distL="0" distR="0" wp14:anchorId="4ED9544F" wp14:editId="4A44FC5B">
            <wp:extent cx="2331094" cy="28384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33843" cy="2841797"/>
                    </a:xfrm>
                    <a:prstGeom prst="rect">
                      <a:avLst/>
                    </a:prstGeom>
                  </pic:spPr>
                </pic:pic>
              </a:graphicData>
            </a:graphic>
          </wp:inline>
        </w:drawing>
      </w:r>
      <w:r w:rsidR="003B3BDF" w:rsidRPr="003B3BDF">
        <w:rPr>
          <w:noProof/>
        </w:rPr>
        <w:t xml:space="preserve"> </w:t>
      </w:r>
      <w:r w:rsidR="003B3BDF" w:rsidRPr="003B3BDF">
        <w:rPr>
          <w:b/>
          <w:bCs/>
          <w:sz w:val="24"/>
          <w:szCs w:val="24"/>
        </w:rPr>
        <w:drawing>
          <wp:inline distT="0" distB="0" distL="0" distR="0" wp14:anchorId="16A97D6C" wp14:editId="765DA818">
            <wp:extent cx="2543328" cy="27813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49985" cy="2788580"/>
                    </a:xfrm>
                    <a:prstGeom prst="rect">
                      <a:avLst/>
                    </a:prstGeom>
                  </pic:spPr>
                </pic:pic>
              </a:graphicData>
            </a:graphic>
          </wp:inline>
        </w:drawing>
      </w:r>
      <w:r w:rsidR="003B3BDF" w:rsidRPr="003B3BDF">
        <w:rPr>
          <w:noProof/>
        </w:rPr>
        <w:t xml:space="preserve"> </w:t>
      </w:r>
      <w:r w:rsidR="003B3BDF" w:rsidRPr="003B3BDF">
        <w:rPr>
          <w:noProof/>
        </w:rPr>
        <w:lastRenderedPageBreak/>
        <w:drawing>
          <wp:inline distT="0" distB="0" distL="0" distR="0" wp14:anchorId="355D7873" wp14:editId="5CE6A8FE">
            <wp:extent cx="1676400" cy="2471058"/>
            <wp:effectExtent l="0" t="0" r="0"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92372" cy="2494601"/>
                    </a:xfrm>
                    <a:prstGeom prst="rect">
                      <a:avLst/>
                    </a:prstGeom>
                  </pic:spPr>
                </pic:pic>
              </a:graphicData>
            </a:graphic>
          </wp:inline>
        </w:drawing>
      </w:r>
      <w:r w:rsidR="003B3BDF">
        <w:rPr>
          <w:noProof/>
        </w:rPr>
        <w:t xml:space="preserve"> </w:t>
      </w:r>
      <w:r w:rsidR="007163F2" w:rsidRPr="007163F2">
        <w:rPr>
          <w:noProof/>
        </w:rPr>
        <w:drawing>
          <wp:inline distT="0" distB="0" distL="0" distR="0" wp14:anchorId="4B50C1CD" wp14:editId="0C420090">
            <wp:extent cx="2408659" cy="248602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12504" cy="2489994"/>
                    </a:xfrm>
                    <a:prstGeom prst="rect">
                      <a:avLst/>
                    </a:prstGeom>
                  </pic:spPr>
                </pic:pic>
              </a:graphicData>
            </a:graphic>
          </wp:inline>
        </w:drawing>
      </w:r>
      <w:r w:rsidR="007163F2" w:rsidRPr="007163F2">
        <w:rPr>
          <w:noProof/>
        </w:rPr>
        <w:t xml:space="preserve"> </w:t>
      </w:r>
      <w:r w:rsidR="007163F2" w:rsidRPr="007163F2">
        <w:rPr>
          <w:noProof/>
        </w:rPr>
        <w:drawing>
          <wp:inline distT="0" distB="0" distL="0" distR="0" wp14:anchorId="505E1A54" wp14:editId="4F7B387D">
            <wp:extent cx="1662909" cy="24384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65479" cy="2442168"/>
                    </a:xfrm>
                    <a:prstGeom prst="rect">
                      <a:avLst/>
                    </a:prstGeom>
                  </pic:spPr>
                </pic:pic>
              </a:graphicData>
            </a:graphic>
          </wp:inline>
        </w:drawing>
      </w:r>
      <w:r w:rsidR="007163F2">
        <w:rPr>
          <w:noProof/>
        </w:rPr>
        <w:t xml:space="preserve"> </w:t>
      </w:r>
      <w:r w:rsidR="007163F2" w:rsidRPr="007163F2">
        <w:rPr>
          <w:noProof/>
        </w:rPr>
        <w:drawing>
          <wp:inline distT="0" distB="0" distL="0" distR="0" wp14:anchorId="584D3AA8" wp14:editId="632E44C0">
            <wp:extent cx="3207818" cy="239077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209913" cy="2392337"/>
                    </a:xfrm>
                    <a:prstGeom prst="rect">
                      <a:avLst/>
                    </a:prstGeom>
                  </pic:spPr>
                </pic:pic>
              </a:graphicData>
            </a:graphic>
          </wp:inline>
        </w:drawing>
      </w:r>
    </w:p>
    <w:p w14:paraId="2ECC9DF2" w14:textId="6624A816" w:rsidR="007F3296" w:rsidRDefault="007F3296" w:rsidP="00D72584">
      <w:pPr>
        <w:tabs>
          <w:tab w:val="left" w:pos="6720"/>
        </w:tabs>
        <w:jc w:val="both"/>
        <w:outlineLvl w:val="0"/>
        <w:rPr>
          <w:noProof/>
        </w:rPr>
      </w:pPr>
      <w:r w:rsidRPr="007F3296">
        <w:rPr>
          <w:noProof/>
        </w:rPr>
        <w:drawing>
          <wp:inline distT="0" distB="0" distL="0" distR="0" wp14:anchorId="38DF365F" wp14:editId="6635AB5B">
            <wp:extent cx="3055885" cy="27129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55885" cy="2712955"/>
                    </a:xfrm>
                    <a:prstGeom prst="rect">
                      <a:avLst/>
                    </a:prstGeom>
                  </pic:spPr>
                </pic:pic>
              </a:graphicData>
            </a:graphic>
          </wp:inline>
        </w:drawing>
      </w:r>
      <w:r w:rsidRPr="007F3296">
        <w:rPr>
          <w:noProof/>
        </w:rPr>
        <w:t xml:space="preserve"> </w:t>
      </w:r>
      <w:r w:rsidRPr="007F3296">
        <w:rPr>
          <w:noProof/>
        </w:rPr>
        <w:drawing>
          <wp:inline distT="0" distB="0" distL="0" distR="0" wp14:anchorId="26097C78" wp14:editId="36970672">
            <wp:extent cx="2023623" cy="233362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26035" cy="2336406"/>
                    </a:xfrm>
                    <a:prstGeom prst="rect">
                      <a:avLst/>
                    </a:prstGeom>
                  </pic:spPr>
                </pic:pic>
              </a:graphicData>
            </a:graphic>
          </wp:inline>
        </w:drawing>
      </w:r>
    </w:p>
    <w:p w14:paraId="5E2E076C" w14:textId="2238485D" w:rsidR="007F3296" w:rsidRDefault="007F3296" w:rsidP="00D72584">
      <w:pPr>
        <w:tabs>
          <w:tab w:val="left" w:pos="6720"/>
        </w:tabs>
        <w:jc w:val="both"/>
        <w:outlineLvl w:val="0"/>
        <w:rPr>
          <w:noProof/>
        </w:rPr>
      </w:pPr>
      <w:r w:rsidRPr="007F3296">
        <w:rPr>
          <w:noProof/>
        </w:rPr>
        <w:lastRenderedPageBreak/>
        <w:drawing>
          <wp:inline distT="0" distB="0" distL="0" distR="0" wp14:anchorId="6A3DC04E" wp14:editId="77BD914A">
            <wp:extent cx="2538305" cy="300037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42620" cy="3005476"/>
                    </a:xfrm>
                    <a:prstGeom prst="rect">
                      <a:avLst/>
                    </a:prstGeom>
                  </pic:spPr>
                </pic:pic>
              </a:graphicData>
            </a:graphic>
          </wp:inline>
        </w:drawing>
      </w:r>
      <w:r w:rsidRPr="007F3296">
        <w:rPr>
          <w:noProof/>
        </w:rPr>
        <w:t xml:space="preserve"> </w:t>
      </w:r>
      <w:r w:rsidRPr="007F3296">
        <w:rPr>
          <w:noProof/>
        </w:rPr>
        <w:drawing>
          <wp:inline distT="0" distB="0" distL="0" distR="0" wp14:anchorId="04E8F92D" wp14:editId="1B51A70C">
            <wp:extent cx="2369527" cy="180022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72175" cy="1802237"/>
                    </a:xfrm>
                    <a:prstGeom prst="rect">
                      <a:avLst/>
                    </a:prstGeom>
                  </pic:spPr>
                </pic:pic>
              </a:graphicData>
            </a:graphic>
          </wp:inline>
        </w:drawing>
      </w:r>
      <w:r w:rsidRPr="007F3296">
        <w:rPr>
          <w:noProof/>
        </w:rPr>
        <w:t xml:space="preserve"> </w:t>
      </w:r>
      <w:r w:rsidRPr="007F3296">
        <w:rPr>
          <w:noProof/>
        </w:rPr>
        <w:drawing>
          <wp:inline distT="0" distB="0" distL="0" distR="0" wp14:anchorId="412D09FC" wp14:editId="77E4DE7D">
            <wp:extent cx="3558848" cy="4359018"/>
            <wp:effectExtent l="0" t="0" r="3810" b="38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558848" cy="4359018"/>
                    </a:xfrm>
                    <a:prstGeom prst="rect">
                      <a:avLst/>
                    </a:prstGeom>
                  </pic:spPr>
                </pic:pic>
              </a:graphicData>
            </a:graphic>
          </wp:inline>
        </w:drawing>
      </w:r>
    </w:p>
    <w:p w14:paraId="6DC1F2BA" w14:textId="77777777" w:rsidR="007163F2" w:rsidRPr="00D72584" w:rsidRDefault="007163F2" w:rsidP="00D72584">
      <w:pPr>
        <w:tabs>
          <w:tab w:val="left" w:pos="6720"/>
        </w:tabs>
        <w:jc w:val="both"/>
        <w:outlineLvl w:val="0"/>
        <w:rPr>
          <w:b/>
          <w:bCs/>
          <w:sz w:val="24"/>
          <w:szCs w:val="24"/>
        </w:rPr>
      </w:pPr>
    </w:p>
    <w:p w14:paraId="30EA8EA6" w14:textId="5675840C" w:rsidR="00D72584" w:rsidRDefault="00D72584" w:rsidP="00D72584">
      <w:pPr>
        <w:pStyle w:val="Prrafodelista"/>
        <w:numPr>
          <w:ilvl w:val="1"/>
          <w:numId w:val="1"/>
        </w:numPr>
        <w:jc w:val="both"/>
        <w:outlineLvl w:val="0"/>
        <w:rPr>
          <w:b/>
          <w:bCs/>
          <w:sz w:val="24"/>
          <w:szCs w:val="24"/>
        </w:rPr>
      </w:pPr>
      <w:r>
        <w:rPr>
          <w:b/>
          <w:bCs/>
          <w:sz w:val="24"/>
          <w:szCs w:val="24"/>
        </w:rPr>
        <w:t>Vídeo resumen del proyecto</w:t>
      </w:r>
    </w:p>
    <w:p w14:paraId="7557AE80" w14:textId="3CFFCF25" w:rsidR="00D72584" w:rsidRDefault="00D72584" w:rsidP="00D72584">
      <w:pPr>
        <w:jc w:val="both"/>
        <w:outlineLvl w:val="0"/>
        <w:rPr>
          <w:b/>
          <w:bCs/>
          <w:sz w:val="24"/>
          <w:szCs w:val="24"/>
        </w:rPr>
      </w:pPr>
      <w:hyperlink r:id="rId38" w:history="1">
        <w:r w:rsidRPr="00137F01">
          <w:rPr>
            <w:rStyle w:val="Hipervnculo"/>
            <w:b/>
            <w:bCs/>
            <w:sz w:val="24"/>
            <w:szCs w:val="24"/>
          </w:rPr>
          <w:t>https://youtu.be/umuC4U_k__M</w:t>
        </w:r>
      </w:hyperlink>
    </w:p>
    <w:p w14:paraId="5FA10956" w14:textId="77777777" w:rsidR="00D72584" w:rsidRPr="00D72584" w:rsidRDefault="00D72584" w:rsidP="00D72584">
      <w:pPr>
        <w:jc w:val="both"/>
        <w:outlineLvl w:val="0"/>
        <w:rPr>
          <w:b/>
          <w:bCs/>
          <w:sz w:val="24"/>
          <w:szCs w:val="24"/>
        </w:rPr>
      </w:pPr>
    </w:p>
    <w:p w14:paraId="51BF5D19" w14:textId="77777777" w:rsidR="00D72584" w:rsidRPr="00E9110C" w:rsidRDefault="00D72584" w:rsidP="00D72584">
      <w:pPr>
        <w:pStyle w:val="Prrafodelista"/>
        <w:jc w:val="both"/>
        <w:rPr>
          <w:sz w:val="24"/>
          <w:szCs w:val="24"/>
        </w:rPr>
      </w:pPr>
    </w:p>
    <w:sectPr w:rsidR="00D72584" w:rsidRPr="00E9110C" w:rsidSect="00E276DE">
      <w:footerReference w:type="default" r:id="rId3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3D61F" w14:textId="77777777" w:rsidR="00511843" w:rsidRDefault="00511843" w:rsidP="00522C5F">
      <w:pPr>
        <w:spacing w:after="0" w:line="240" w:lineRule="auto"/>
      </w:pPr>
      <w:r>
        <w:separator/>
      </w:r>
    </w:p>
  </w:endnote>
  <w:endnote w:type="continuationSeparator" w:id="0">
    <w:p w14:paraId="079DBDFB" w14:textId="77777777" w:rsidR="00511843" w:rsidRDefault="00511843" w:rsidP="00522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425225"/>
      <w:docPartObj>
        <w:docPartGallery w:val="Page Numbers (Bottom of Page)"/>
        <w:docPartUnique/>
      </w:docPartObj>
    </w:sdtPr>
    <w:sdtContent>
      <w:p w14:paraId="5039FA99" w14:textId="4E062488" w:rsidR="00522C5F" w:rsidRDefault="00522C5F">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6E2B6579" wp14:editId="5B1440D2">
                  <wp:simplePos x="0" y="0"/>
                  <wp:positionH relativeFrom="margin">
                    <wp:align>center</wp:align>
                  </wp:positionH>
                  <wp:positionV relativeFrom="bottomMargin">
                    <wp:align>center</wp:align>
                  </wp:positionV>
                  <wp:extent cx="1282700" cy="343535"/>
                  <wp:effectExtent l="28575" t="19050" r="22225" b="8890"/>
                  <wp:wrapNone/>
                  <wp:docPr id="3" name="Cinta: curvada e inclinada hacia abaj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11E0B770" w14:textId="77777777" w:rsidR="00522C5F" w:rsidRDefault="00522C5F">
                              <w:pPr>
                                <w:jc w:val="center"/>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B6579"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3" o:spid="_x0000_s1027"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" filled="f" fillcolor="#17365d" strokecolor="#71a0dc">
                  <v:textbox>
                    <w:txbxContent>
                      <w:p w14:paraId="11E0B770" w14:textId="77777777" w:rsidR="00522C5F" w:rsidRDefault="00522C5F">
                        <w:pPr>
                          <w:jc w:val="center"/>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E1FEF" w14:textId="77777777" w:rsidR="00511843" w:rsidRDefault="00511843" w:rsidP="00522C5F">
      <w:pPr>
        <w:spacing w:after="0" w:line="240" w:lineRule="auto"/>
      </w:pPr>
      <w:r>
        <w:separator/>
      </w:r>
    </w:p>
  </w:footnote>
  <w:footnote w:type="continuationSeparator" w:id="0">
    <w:p w14:paraId="4C4A4CB5" w14:textId="77777777" w:rsidR="00511843" w:rsidRDefault="00511843" w:rsidP="00522C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81A1D"/>
    <w:multiLevelType w:val="hybridMultilevel"/>
    <w:tmpl w:val="C0CA884A"/>
    <w:lvl w:ilvl="0" w:tplc="86B2D06E">
      <w:start w:val="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A7C6C5E"/>
    <w:multiLevelType w:val="multilevel"/>
    <w:tmpl w:val="BB38CB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88"/>
    <w:rsid w:val="000506AC"/>
    <w:rsid w:val="003B3BDF"/>
    <w:rsid w:val="003B5D44"/>
    <w:rsid w:val="00511843"/>
    <w:rsid w:val="00522C5F"/>
    <w:rsid w:val="006E2677"/>
    <w:rsid w:val="007163F2"/>
    <w:rsid w:val="007F3296"/>
    <w:rsid w:val="00A16188"/>
    <w:rsid w:val="00A82389"/>
    <w:rsid w:val="00B7123B"/>
    <w:rsid w:val="00D72584"/>
    <w:rsid w:val="00E276DE"/>
    <w:rsid w:val="00E911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99FF"/>
  <w15:chartTrackingRefBased/>
  <w15:docId w15:val="{660950C0-D2C0-40D2-98DE-FEADD9E2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27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506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276D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E276DE"/>
    <w:rPr>
      <w:rFonts w:eastAsiaTheme="minorEastAsia"/>
      <w:lang w:eastAsia="es-ES"/>
    </w:rPr>
  </w:style>
  <w:style w:type="character" w:customStyle="1" w:styleId="Ttulo1Car">
    <w:name w:val="Título 1 Car"/>
    <w:basedOn w:val="Fuentedeprrafopredeter"/>
    <w:link w:val="Ttulo1"/>
    <w:uiPriority w:val="9"/>
    <w:rsid w:val="00E276DE"/>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522C5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22C5F"/>
  </w:style>
  <w:style w:type="paragraph" w:styleId="Piedepgina">
    <w:name w:val="footer"/>
    <w:basedOn w:val="Normal"/>
    <w:link w:val="PiedepginaCar"/>
    <w:uiPriority w:val="99"/>
    <w:unhideWhenUsed/>
    <w:rsid w:val="00522C5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22C5F"/>
  </w:style>
  <w:style w:type="paragraph" w:styleId="Prrafodelista">
    <w:name w:val="List Paragraph"/>
    <w:basedOn w:val="Normal"/>
    <w:uiPriority w:val="34"/>
    <w:qFormat/>
    <w:rsid w:val="00522C5F"/>
    <w:pPr>
      <w:ind w:left="720"/>
      <w:contextualSpacing/>
    </w:pPr>
  </w:style>
  <w:style w:type="character" w:customStyle="1" w:styleId="Ttulo2Car">
    <w:name w:val="Título 2 Car"/>
    <w:basedOn w:val="Fuentedeprrafopredeter"/>
    <w:link w:val="Ttulo2"/>
    <w:uiPriority w:val="9"/>
    <w:semiHidden/>
    <w:rsid w:val="000506AC"/>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D72584"/>
    <w:pPr>
      <w:outlineLvl w:val="9"/>
    </w:pPr>
    <w:rPr>
      <w:lang w:eastAsia="es-ES"/>
    </w:rPr>
  </w:style>
  <w:style w:type="paragraph" w:styleId="TDC1">
    <w:name w:val="toc 1"/>
    <w:basedOn w:val="Normal"/>
    <w:next w:val="Normal"/>
    <w:autoRedefine/>
    <w:uiPriority w:val="39"/>
    <w:unhideWhenUsed/>
    <w:rsid w:val="00D72584"/>
    <w:pPr>
      <w:spacing w:after="100"/>
    </w:pPr>
  </w:style>
  <w:style w:type="paragraph" w:styleId="TDC2">
    <w:name w:val="toc 2"/>
    <w:basedOn w:val="Normal"/>
    <w:next w:val="Normal"/>
    <w:autoRedefine/>
    <w:uiPriority w:val="39"/>
    <w:unhideWhenUsed/>
    <w:rsid w:val="00D72584"/>
    <w:pPr>
      <w:spacing w:after="100"/>
      <w:ind w:left="220"/>
    </w:pPr>
  </w:style>
  <w:style w:type="character" w:styleId="Hipervnculo">
    <w:name w:val="Hyperlink"/>
    <w:basedOn w:val="Fuentedeprrafopredeter"/>
    <w:uiPriority w:val="99"/>
    <w:unhideWhenUsed/>
    <w:rsid w:val="00D72584"/>
    <w:rPr>
      <w:color w:val="0563C1" w:themeColor="hyperlink"/>
      <w:u w:val="single"/>
    </w:rPr>
  </w:style>
  <w:style w:type="character" w:styleId="Mencinsinresolver">
    <w:name w:val="Unresolved Mention"/>
    <w:basedOn w:val="Fuentedeprrafopredeter"/>
    <w:uiPriority w:val="99"/>
    <w:semiHidden/>
    <w:unhideWhenUsed/>
    <w:rsid w:val="00D72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78587">
      <w:bodyDiv w:val="1"/>
      <w:marLeft w:val="0"/>
      <w:marRight w:val="0"/>
      <w:marTop w:val="0"/>
      <w:marBottom w:val="0"/>
      <w:divBdr>
        <w:top w:val="none" w:sz="0" w:space="0" w:color="auto"/>
        <w:left w:val="none" w:sz="0" w:space="0" w:color="auto"/>
        <w:bottom w:val="none" w:sz="0" w:space="0" w:color="auto"/>
        <w:right w:val="none" w:sz="0" w:space="0" w:color="auto"/>
      </w:divBdr>
    </w:div>
    <w:div w:id="725646892">
      <w:bodyDiv w:val="1"/>
      <w:marLeft w:val="0"/>
      <w:marRight w:val="0"/>
      <w:marTop w:val="0"/>
      <w:marBottom w:val="0"/>
      <w:divBdr>
        <w:top w:val="none" w:sz="0" w:space="0" w:color="auto"/>
        <w:left w:val="none" w:sz="0" w:space="0" w:color="auto"/>
        <w:bottom w:val="none" w:sz="0" w:space="0" w:color="auto"/>
        <w:right w:val="none" w:sz="0" w:space="0" w:color="auto"/>
      </w:divBdr>
    </w:div>
    <w:div w:id="784424591">
      <w:bodyDiv w:val="1"/>
      <w:marLeft w:val="0"/>
      <w:marRight w:val="0"/>
      <w:marTop w:val="0"/>
      <w:marBottom w:val="0"/>
      <w:divBdr>
        <w:top w:val="none" w:sz="0" w:space="0" w:color="auto"/>
        <w:left w:val="none" w:sz="0" w:space="0" w:color="auto"/>
        <w:bottom w:val="none" w:sz="0" w:space="0" w:color="auto"/>
        <w:right w:val="none" w:sz="0" w:space="0" w:color="auto"/>
      </w:divBdr>
    </w:div>
    <w:div w:id="835001209">
      <w:bodyDiv w:val="1"/>
      <w:marLeft w:val="0"/>
      <w:marRight w:val="0"/>
      <w:marTop w:val="0"/>
      <w:marBottom w:val="0"/>
      <w:divBdr>
        <w:top w:val="none" w:sz="0" w:space="0" w:color="auto"/>
        <w:left w:val="none" w:sz="0" w:space="0" w:color="auto"/>
        <w:bottom w:val="none" w:sz="0" w:space="0" w:color="auto"/>
        <w:right w:val="none" w:sz="0" w:space="0" w:color="auto"/>
      </w:divBdr>
    </w:div>
    <w:div w:id="879127656">
      <w:bodyDiv w:val="1"/>
      <w:marLeft w:val="0"/>
      <w:marRight w:val="0"/>
      <w:marTop w:val="0"/>
      <w:marBottom w:val="0"/>
      <w:divBdr>
        <w:top w:val="none" w:sz="0" w:space="0" w:color="auto"/>
        <w:left w:val="none" w:sz="0" w:space="0" w:color="auto"/>
        <w:bottom w:val="none" w:sz="0" w:space="0" w:color="auto"/>
        <w:right w:val="none" w:sz="0" w:space="0" w:color="auto"/>
      </w:divBdr>
    </w:div>
    <w:div w:id="1201893778">
      <w:bodyDiv w:val="1"/>
      <w:marLeft w:val="0"/>
      <w:marRight w:val="0"/>
      <w:marTop w:val="0"/>
      <w:marBottom w:val="0"/>
      <w:divBdr>
        <w:top w:val="none" w:sz="0" w:space="0" w:color="auto"/>
        <w:left w:val="none" w:sz="0" w:space="0" w:color="auto"/>
        <w:bottom w:val="none" w:sz="0" w:space="0" w:color="auto"/>
        <w:right w:val="none" w:sz="0" w:space="0" w:color="auto"/>
      </w:divBdr>
    </w:div>
    <w:div w:id="1278294984">
      <w:bodyDiv w:val="1"/>
      <w:marLeft w:val="0"/>
      <w:marRight w:val="0"/>
      <w:marTop w:val="0"/>
      <w:marBottom w:val="0"/>
      <w:divBdr>
        <w:top w:val="none" w:sz="0" w:space="0" w:color="auto"/>
        <w:left w:val="none" w:sz="0" w:space="0" w:color="auto"/>
        <w:bottom w:val="none" w:sz="0" w:space="0" w:color="auto"/>
        <w:right w:val="none" w:sz="0" w:space="0" w:color="auto"/>
      </w:divBdr>
    </w:div>
    <w:div w:id="1352535429">
      <w:bodyDiv w:val="1"/>
      <w:marLeft w:val="0"/>
      <w:marRight w:val="0"/>
      <w:marTop w:val="0"/>
      <w:marBottom w:val="0"/>
      <w:divBdr>
        <w:top w:val="none" w:sz="0" w:space="0" w:color="auto"/>
        <w:left w:val="none" w:sz="0" w:space="0" w:color="auto"/>
        <w:bottom w:val="none" w:sz="0" w:space="0" w:color="auto"/>
        <w:right w:val="none" w:sz="0" w:space="0" w:color="auto"/>
      </w:divBdr>
    </w:div>
    <w:div w:id="1569655516">
      <w:bodyDiv w:val="1"/>
      <w:marLeft w:val="0"/>
      <w:marRight w:val="0"/>
      <w:marTop w:val="0"/>
      <w:marBottom w:val="0"/>
      <w:divBdr>
        <w:top w:val="none" w:sz="0" w:space="0" w:color="auto"/>
        <w:left w:val="none" w:sz="0" w:space="0" w:color="auto"/>
        <w:bottom w:val="none" w:sz="0" w:space="0" w:color="auto"/>
        <w:right w:val="none" w:sz="0" w:space="0" w:color="auto"/>
      </w:divBdr>
    </w:div>
    <w:div w:id="1598514130">
      <w:bodyDiv w:val="1"/>
      <w:marLeft w:val="0"/>
      <w:marRight w:val="0"/>
      <w:marTop w:val="0"/>
      <w:marBottom w:val="0"/>
      <w:divBdr>
        <w:top w:val="none" w:sz="0" w:space="0" w:color="auto"/>
        <w:left w:val="none" w:sz="0" w:space="0" w:color="auto"/>
        <w:bottom w:val="none" w:sz="0" w:space="0" w:color="auto"/>
        <w:right w:val="none" w:sz="0" w:space="0" w:color="auto"/>
      </w:divBdr>
    </w:div>
    <w:div w:id="191157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youtu.be/umuC4U_k__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B8ED4B6BB84DBE87F11AEF04E97CDA"/>
        <w:category>
          <w:name w:val="General"/>
          <w:gallery w:val="placeholder"/>
        </w:category>
        <w:types>
          <w:type w:val="bbPlcHdr"/>
        </w:types>
        <w:behaviors>
          <w:behavior w:val="content"/>
        </w:behaviors>
        <w:guid w:val="{018A8FDB-1C28-4624-B710-E9174D4D2B6E}"/>
      </w:docPartPr>
      <w:docPartBody>
        <w:p w:rsidR="00000000" w:rsidRDefault="003B6A64" w:rsidP="003B6A64">
          <w:pPr>
            <w:pStyle w:val="F6B8ED4B6BB84DBE87F11AEF04E97CDA"/>
          </w:pPr>
          <w:r>
            <w:rPr>
              <w:rFonts w:asciiTheme="majorHAnsi" w:eastAsiaTheme="majorEastAsia" w:hAnsiTheme="majorHAnsi" w:cstheme="majorBidi"/>
              <w:caps/>
              <w:color w:val="4472C4" w:themeColor="accent1"/>
              <w:sz w:val="80"/>
              <w:szCs w:val="80"/>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A64"/>
    <w:rsid w:val="003B6A64"/>
    <w:rsid w:val="007370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6B8ED4B6BB84DBE87F11AEF04E97CDA">
    <w:name w:val="F6B8ED4B6BB84DBE87F11AEF04E97CDA"/>
    <w:rsid w:val="003B6A64"/>
  </w:style>
  <w:style w:type="paragraph" w:customStyle="1" w:styleId="5A20A5F859AD40FC8335C42F379C267D">
    <w:name w:val="5A20A5F859AD40FC8335C42F379C267D"/>
    <w:rsid w:val="003B6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CURSO 2025-2026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0707EB-F063-49A6-8584-640329465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14</Pages>
  <Words>1834</Words>
  <Characters>10089</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CEIP SAN JORGE- HERRERA DE LOS NAVARROS</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TRES CULTURAS, UN CORAZÓN</dc:title>
  <dc:subject>CEIP SAN JORGE- HERRERA DE LOS NAVARROS</dc:subject>
  <dc:creator>MARIA ROSARIO GUILLEN MOLINER</dc:creator>
  <cp:keywords/>
  <dc:description/>
  <cp:lastModifiedBy>MARIA ROSARIO GUILLEN MOLINER</cp:lastModifiedBy>
  <cp:revision>5</cp:revision>
  <dcterms:created xsi:type="dcterms:W3CDTF">2026-07-08T18:00:00Z</dcterms:created>
  <dcterms:modified xsi:type="dcterms:W3CDTF">2026-07-08T19:14:00Z</dcterms:modified>
</cp:coreProperties>
</file>